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D19" w:rsidRPr="007D4502" w:rsidRDefault="00DE3D19" w:rsidP="00DE3D19">
      <w:pPr>
        <w:spacing w:after="0" w:line="240" w:lineRule="auto"/>
        <w:ind w:firstLine="708"/>
        <w:jc w:val="center"/>
        <w:rPr>
          <w:rFonts w:ascii="Times New Roman" w:hAnsi="Times New Roman" w:cs="Times New Roman"/>
          <w:sz w:val="24"/>
          <w:szCs w:val="24"/>
          <w:lang w:val="uk-UA"/>
        </w:rPr>
      </w:pPr>
      <w:r w:rsidRPr="007D4502">
        <w:rPr>
          <w:rFonts w:ascii="Times New Roman" w:hAnsi="Times New Roman" w:cs="Times New Roman"/>
          <w:sz w:val="24"/>
          <w:szCs w:val="24"/>
          <w:lang w:val="uk-UA"/>
        </w:rPr>
        <w:t>Житомирський медичний інститут</w:t>
      </w:r>
    </w:p>
    <w:p w:rsidR="00DE3D19" w:rsidRPr="007D4502" w:rsidRDefault="00DE3D19" w:rsidP="00DE3D19">
      <w:pPr>
        <w:spacing w:after="0" w:line="240" w:lineRule="auto"/>
        <w:ind w:firstLine="708"/>
        <w:jc w:val="center"/>
        <w:rPr>
          <w:rFonts w:ascii="Times New Roman" w:hAnsi="Times New Roman" w:cs="Times New Roman"/>
          <w:sz w:val="24"/>
          <w:szCs w:val="24"/>
          <w:lang w:val="uk-UA"/>
        </w:rPr>
      </w:pPr>
      <w:r w:rsidRPr="007D4502">
        <w:rPr>
          <w:rFonts w:ascii="Times New Roman" w:hAnsi="Times New Roman" w:cs="Times New Roman"/>
          <w:sz w:val="24"/>
          <w:szCs w:val="24"/>
          <w:lang w:val="uk-UA"/>
        </w:rPr>
        <w:t>Житомирської обласної ради</w:t>
      </w:r>
    </w:p>
    <w:p w:rsidR="00DE3D19" w:rsidRPr="007D4502" w:rsidRDefault="00DE3D19" w:rsidP="00DE3D19">
      <w:pPr>
        <w:spacing w:after="0" w:line="240" w:lineRule="auto"/>
        <w:ind w:firstLine="708"/>
        <w:jc w:val="center"/>
        <w:rPr>
          <w:rFonts w:ascii="Times New Roman" w:hAnsi="Times New Roman" w:cs="Times New Roman"/>
          <w:sz w:val="24"/>
          <w:szCs w:val="24"/>
          <w:lang w:val="uk-UA"/>
        </w:rPr>
      </w:pPr>
    </w:p>
    <w:p w:rsidR="00DE3D19" w:rsidRPr="007D4502" w:rsidRDefault="00DE3D19" w:rsidP="00DE3D19">
      <w:pPr>
        <w:spacing w:after="0" w:line="240" w:lineRule="auto"/>
        <w:ind w:firstLine="708"/>
        <w:jc w:val="center"/>
        <w:rPr>
          <w:rFonts w:ascii="Times New Roman" w:hAnsi="Times New Roman" w:cs="Times New Roman"/>
          <w:sz w:val="24"/>
          <w:szCs w:val="24"/>
          <w:lang w:val="uk-UA"/>
        </w:rPr>
      </w:pPr>
      <w:r w:rsidRPr="007D4502">
        <w:rPr>
          <w:rFonts w:ascii="Times New Roman" w:hAnsi="Times New Roman" w:cs="Times New Roman"/>
          <w:sz w:val="24"/>
          <w:szCs w:val="24"/>
          <w:lang w:val="uk-UA"/>
        </w:rPr>
        <w:t>Кафедра природничих та соціально-гуманітарних дисциплін</w:t>
      </w:r>
    </w:p>
    <w:p w:rsidR="00DE3D19" w:rsidRPr="007D4502" w:rsidRDefault="00DE3D19" w:rsidP="00DE3D19">
      <w:pPr>
        <w:spacing w:after="0" w:line="240" w:lineRule="auto"/>
        <w:ind w:firstLine="708"/>
        <w:jc w:val="center"/>
        <w:rPr>
          <w:rFonts w:ascii="Times New Roman" w:hAnsi="Times New Roman" w:cs="Times New Roman"/>
          <w:sz w:val="24"/>
          <w:szCs w:val="24"/>
          <w:lang w:val="uk-UA"/>
        </w:rPr>
      </w:pPr>
    </w:p>
    <w:p w:rsidR="00DE3D19" w:rsidRPr="00E42375" w:rsidRDefault="00DE3D19" w:rsidP="00DE3D19">
      <w:pPr>
        <w:spacing w:after="0" w:line="240" w:lineRule="auto"/>
        <w:ind w:firstLine="708"/>
        <w:jc w:val="center"/>
        <w:rPr>
          <w:rFonts w:ascii="Times New Roman" w:hAnsi="Times New Roman" w:cs="Times New Roman"/>
          <w:b/>
          <w:sz w:val="24"/>
          <w:szCs w:val="24"/>
          <w:lang w:val="uk-UA"/>
        </w:rPr>
      </w:pPr>
    </w:p>
    <w:p w:rsidR="00DE3D19" w:rsidRPr="00E42375" w:rsidRDefault="00DE3D19" w:rsidP="00DE3D19">
      <w:pPr>
        <w:spacing w:after="0" w:line="240" w:lineRule="auto"/>
        <w:ind w:firstLine="708"/>
        <w:jc w:val="center"/>
        <w:rPr>
          <w:rFonts w:ascii="Times New Roman" w:hAnsi="Times New Roman" w:cs="Times New Roman"/>
          <w:b/>
          <w:sz w:val="24"/>
          <w:szCs w:val="24"/>
          <w:lang w:val="uk-UA"/>
        </w:rPr>
      </w:pPr>
    </w:p>
    <w:p w:rsidR="00DE3D19" w:rsidRPr="00E42375" w:rsidRDefault="00DE3D19" w:rsidP="00DE3D19">
      <w:pPr>
        <w:spacing w:after="0" w:line="240" w:lineRule="auto"/>
        <w:ind w:firstLine="708"/>
        <w:jc w:val="center"/>
        <w:rPr>
          <w:rFonts w:ascii="Times New Roman" w:hAnsi="Times New Roman" w:cs="Times New Roman"/>
          <w:b/>
          <w:sz w:val="24"/>
          <w:szCs w:val="24"/>
          <w:lang w:val="uk-UA"/>
        </w:rPr>
      </w:pPr>
    </w:p>
    <w:p w:rsidR="00DE3D19" w:rsidRPr="00E42375" w:rsidRDefault="00DE3D19" w:rsidP="00DE3D19">
      <w:pPr>
        <w:spacing w:after="0" w:line="240" w:lineRule="auto"/>
        <w:ind w:firstLine="708"/>
        <w:jc w:val="center"/>
        <w:rPr>
          <w:rFonts w:ascii="Times New Roman" w:hAnsi="Times New Roman" w:cs="Times New Roman"/>
          <w:b/>
          <w:sz w:val="24"/>
          <w:szCs w:val="24"/>
          <w:lang w:val="uk-UA"/>
        </w:rPr>
      </w:pPr>
    </w:p>
    <w:p w:rsidR="00DE3D19" w:rsidRPr="00E42375" w:rsidRDefault="00DE3D19" w:rsidP="00DE3D19">
      <w:pPr>
        <w:spacing w:after="0" w:line="240" w:lineRule="auto"/>
        <w:ind w:firstLine="708"/>
        <w:jc w:val="center"/>
        <w:rPr>
          <w:rFonts w:ascii="Times New Roman" w:hAnsi="Times New Roman" w:cs="Times New Roman"/>
          <w:b/>
          <w:sz w:val="24"/>
          <w:szCs w:val="24"/>
          <w:lang w:val="uk-UA"/>
        </w:rPr>
      </w:pPr>
    </w:p>
    <w:p w:rsidR="00DE3D19" w:rsidRPr="00E42375" w:rsidRDefault="00DE3D19" w:rsidP="00DE3D19">
      <w:pPr>
        <w:spacing w:after="0" w:line="240" w:lineRule="auto"/>
        <w:ind w:firstLine="708"/>
        <w:jc w:val="center"/>
        <w:rPr>
          <w:rFonts w:ascii="Times New Roman" w:hAnsi="Times New Roman" w:cs="Times New Roman"/>
          <w:b/>
          <w:sz w:val="24"/>
          <w:szCs w:val="24"/>
          <w:lang w:val="uk-UA"/>
        </w:rPr>
      </w:pPr>
    </w:p>
    <w:p w:rsidR="00DE3D19" w:rsidRPr="00E42375" w:rsidRDefault="00DE3D19" w:rsidP="00DE3D19">
      <w:pPr>
        <w:spacing w:after="0" w:line="240" w:lineRule="auto"/>
        <w:ind w:firstLine="708"/>
        <w:jc w:val="center"/>
        <w:rPr>
          <w:rFonts w:ascii="Times New Roman" w:hAnsi="Times New Roman" w:cs="Times New Roman"/>
          <w:b/>
          <w:sz w:val="24"/>
          <w:szCs w:val="24"/>
          <w:lang w:val="uk-UA"/>
        </w:rPr>
      </w:pPr>
    </w:p>
    <w:p w:rsidR="00DE3D19" w:rsidRPr="00E42375" w:rsidRDefault="00DE3D19" w:rsidP="007D4502">
      <w:pPr>
        <w:spacing w:after="0" w:line="240" w:lineRule="auto"/>
        <w:jc w:val="center"/>
        <w:rPr>
          <w:rFonts w:ascii="Times New Roman" w:hAnsi="Times New Roman" w:cs="Times New Roman"/>
          <w:sz w:val="24"/>
          <w:szCs w:val="24"/>
          <w:lang w:val="uk-UA"/>
        </w:rPr>
      </w:pPr>
      <w:r w:rsidRPr="00E42375">
        <w:rPr>
          <w:rFonts w:ascii="Times New Roman" w:hAnsi="Times New Roman" w:cs="Times New Roman"/>
          <w:sz w:val="24"/>
          <w:szCs w:val="24"/>
          <w:lang w:val="uk-UA"/>
        </w:rPr>
        <w:t>Силабус</w:t>
      </w:r>
    </w:p>
    <w:p w:rsidR="005922E5" w:rsidRPr="00E42375" w:rsidRDefault="00827018" w:rsidP="007D4502">
      <w:pPr>
        <w:spacing w:after="0" w:line="240" w:lineRule="auto"/>
        <w:jc w:val="center"/>
        <w:rPr>
          <w:rFonts w:ascii="Times New Roman" w:hAnsi="Times New Roman" w:cs="Times New Roman"/>
          <w:b/>
          <w:sz w:val="24"/>
          <w:szCs w:val="24"/>
          <w:lang w:val="uk-UA"/>
        </w:rPr>
      </w:pPr>
      <w:r w:rsidRPr="00E42375">
        <w:rPr>
          <w:rFonts w:ascii="Times New Roman" w:hAnsi="Times New Roman" w:cs="Times New Roman"/>
          <w:sz w:val="24"/>
          <w:szCs w:val="24"/>
          <w:lang w:val="uk-UA"/>
        </w:rPr>
        <w:t>освітньо</w:t>
      </w:r>
      <w:r w:rsidR="00321948" w:rsidRPr="00E42375">
        <w:rPr>
          <w:rFonts w:ascii="Times New Roman" w:hAnsi="Times New Roman" w:cs="Times New Roman"/>
          <w:sz w:val="24"/>
          <w:szCs w:val="24"/>
          <w:lang w:val="uk-UA"/>
        </w:rPr>
        <w:t>го</w:t>
      </w:r>
      <w:r w:rsidRPr="00E42375">
        <w:rPr>
          <w:rFonts w:ascii="Times New Roman" w:hAnsi="Times New Roman" w:cs="Times New Roman"/>
          <w:sz w:val="24"/>
          <w:szCs w:val="24"/>
          <w:lang w:val="uk-UA"/>
        </w:rPr>
        <w:t xml:space="preserve"> компонент</w:t>
      </w:r>
      <w:r w:rsidR="00321948" w:rsidRPr="00E42375">
        <w:rPr>
          <w:rFonts w:ascii="Times New Roman" w:hAnsi="Times New Roman" w:cs="Times New Roman"/>
          <w:sz w:val="24"/>
          <w:szCs w:val="24"/>
          <w:lang w:val="uk-UA"/>
        </w:rPr>
        <w:t>а</w:t>
      </w:r>
    </w:p>
    <w:p w:rsidR="00DE3D19" w:rsidRPr="007D4502" w:rsidRDefault="00DE3D19" w:rsidP="007D4502">
      <w:pPr>
        <w:spacing w:after="0" w:line="240" w:lineRule="auto"/>
        <w:jc w:val="center"/>
        <w:rPr>
          <w:rFonts w:ascii="Times New Roman" w:hAnsi="Times New Roman" w:cs="Times New Roman"/>
          <w:sz w:val="24"/>
          <w:szCs w:val="24"/>
          <w:lang w:val="uk-UA"/>
        </w:rPr>
      </w:pPr>
      <w:r w:rsidRPr="007D4502">
        <w:rPr>
          <w:rFonts w:ascii="Times New Roman" w:hAnsi="Times New Roman" w:cs="Times New Roman"/>
          <w:sz w:val="24"/>
          <w:szCs w:val="24"/>
          <w:lang w:val="uk-UA"/>
        </w:rPr>
        <w:t>«Охорона праці в галузі»</w:t>
      </w:r>
    </w:p>
    <w:p w:rsidR="00E42375" w:rsidRPr="00E42375" w:rsidRDefault="00E42375" w:rsidP="007D4502">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E42375">
        <w:rPr>
          <w:rFonts w:ascii="Times New Roman" w:eastAsia="Times New Roman" w:hAnsi="Times New Roman" w:cs="Times New Roman"/>
          <w:sz w:val="24"/>
          <w:szCs w:val="24"/>
          <w:lang w:val="uk-UA" w:bidi="en-US"/>
        </w:rPr>
        <w:t>Рівень вищої освіти: перший (бакалаврський)</w:t>
      </w:r>
    </w:p>
    <w:p w:rsidR="00E42375" w:rsidRPr="00E42375" w:rsidRDefault="00E42375" w:rsidP="007D4502">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E42375">
        <w:rPr>
          <w:rFonts w:ascii="Times New Roman" w:eastAsia="Times New Roman" w:hAnsi="Times New Roman" w:cs="Times New Roman"/>
          <w:sz w:val="24"/>
          <w:szCs w:val="24"/>
          <w:lang w:val="uk-UA" w:bidi="en-US"/>
        </w:rPr>
        <w:t>Галузь знань: 22 «Охорона здоров’я»</w:t>
      </w:r>
    </w:p>
    <w:p w:rsidR="00E42375" w:rsidRPr="00E42375" w:rsidRDefault="00E42375" w:rsidP="007D4502">
      <w:pPr>
        <w:widowControl w:val="0"/>
        <w:autoSpaceDE w:val="0"/>
        <w:autoSpaceDN w:val="0"/>
        <w:spacing w:after="0" w:line="240" w:lineRule="auto"/>
        <w:jc w:val="center"/>
        <w:rPr>
          <w:rFonts w:ascii="Times New Roman" w:eastAsia="Times New Roman" w:hAnsi="Times New Roman" w:cs="Times New Roman"/>
          <w:sz w:val="24"/>
          <w:szCs w:val="24"/>
          <w:lang w:val="ru-RU" w:bidi="en-US"/>
        </w:rPr>
      </w:pPr>
      <w:r w:rsidRPr="00E42375">
        <w:rPr>
          <w:rFonts w:ascii="Times New Roman" w:eastAsia="Times New Roman" w:hAnsi="Times New Roman" w:cs="Times New Roman"/>
          <w:sz w:val="24"/>
          <w:szCs w:val="24"/>
          <w:lang w:val="uk-UA" w:bidi="en-US"/>
        </w:rPr>
        <w:t>Спеціальність: 224 «Технології медичної діагностики та лікування»</w:t>
      </w:r>
    </w:p>
    <w:p w:rsidR="00E42375" w:rsidRPr="00E42375" w:rsidRDefault="00E42375" w:rsidP="007D4502">
      <w:pPr>
        <w:widowControl w:val="0"/>
        <w:autoSpaceDE w:val="0"/>
        <w:autoSpaceDN w:val="0"/>
        <w:spacing w:after="0" w:line="240" w:lineRule="auto"/>
        <w:jc w:val="center"/>
        <w:rPr>
          <w:rFonts w:ascii="Times New Roman" w:eastAsia="Times New Roman" w:hAnsi="Times New Roman" w:cs="Times New Roman"/>
          <w:sz w:val="24"/>
          <w:szCs w:val="24"/>
          <w:lang w:val="ru-RU" w:bidi="en-US"/>
        </w:rPr>
      </w:pPr>
      <w:r w:rsidRPr="00E42375">
        <w:rPr>
          <w:rFonts w:ascii="Times New Roman" w:eastAsia="Times New Roman" w:hAnsi="Times New Roman" w:cs="Times New Roman"/>
          <w:sz w:val="24"/>
          <w:szCs w:val="24"/>
          <w:lang w:val="uk-UA" w:bidi="en-US"/>
        </w:rPr>
        <w:t>Освітньо-професійної програми «Технології медичної діагностики та лікування»</w:t>
      </w:r>
    </w:p>
    <w:p w:rsidR="00E42375" w:rsidRPr="00E42375" w:rsidRDefault="00E42375" w:rsidP="007D4502">
      <w:pPr>
        <w:widowControl w:val="0"/>
        <w:autoSpaceDE w:val="0"/>
        <w:autoSpaceDN w:val="0"/>
        <w:spacing w:after="0" w:line="240" w:lineRule="auto"/>
        <w:jc w:val="center"/>
        <w:rPr>
          <w:rFonts w:ascii="Times New Roman" w:eastAsia="Times New Roman" w:hAnsi="Times New Roman" w:cs="Times New Roman"/>
          <w:sz w:val="24"/>
          <w:szCs w:val="24"/>
          <w:lang w:val="ru-RU" w:bidi="en-US"/>
        </w:rPr>
      </w:pPr>
      <w:r w:rsidRPr="00E42375">
        <w:rPr>
          <w:rFonts w:ascii="Times New Roman" w:eastAsia="Times New Roman" w:hAnsi="Times New Roman" w:cs="Times New Roman"/>
          <w:sz w:val="24"/>
          <w:szCs w:val="24"/>
          <w:lang w:val="uk-UA" w:bidi="en-US"/>
        </w:rPr>
        <w:t>Вид освітнього компонента: обов’язковий</w:t>
      </w:r>
    </w:p>
    <w:p w:rsidR="00E42375" w:rsidRPr="00E42375" w:rsidRDefault="00E42375" w:rsidP="007D4502">
      <w:pPr>
        <w:widowControl w:val="0"/>
        <w:autoSpaceDE w:val="0"/>
        <w:autoSpaceDN w:val="0"/>
        <w:spacing w:after="0" w:line="240" w:lineRule="auto"/>
        <w:jc w:val="center"/>
        <w:rPr>
          <w:rFonts w:ascii="Times New Roman" w:eastAsia="Times New Roman" w:hAnsi="Times New Roman" w:cs="Times New Roman"/>
          <w:sz w:val="24"/>
          <w:szCs w:val="24"/>
          <w:lang w:val="ru-RU" w:bidi="en-US"/>
        </w:rPr>
      </w:pPr>
      <w:r w:rsidRPr="00E42375">
        <w:rPr>
          <w:rFonts w:ascii="Times New Roman" w:eastAsia="Times New Roman" w:hAnsi="Times New Roman" w:cs="Times New Roman"/>
          <w:sz w:val="24"/>
          <w:szCs w:val="24"/>
          <w:lang w:val="uk-UA" w:bidi="en-US"/>
        </w:rPr>
        <w:t>Мова викладання: державна</w:t>
      </w:r>
    </w:p>
    <w:p w:rsidR="00E42375" w:rsidRPr="00E42375" w:rsidRDefault="0077306B" w:rsidP="0077306B">
      <w:pPr>
        <w:widowControl w:val="0"/>
        <w:autoSpaceDE w:val="0"/>
        <w:autoSpaceDN w:val="0"/>
        <w:spacing w:after="0" w:line="240" w:lineRule="auto"/>
        <w:ind w:right="-31"/>
        <w:jc w:val="center"/>
        <w:rPr>
          <w:rFonts w:ascii="Times New Roman" w:eastAsia="Times New Roman" w:hAnsi="Times New Roman" w:cs="Times New Roman"/>
          <w:sz w:val="24"/>
          <w:szCs w:val="24"/>
          <w:lang w:val="ru-RU" w:bidi="en-US"/>
        </w:rPr>
      </w:pPr>
      <w:r w:rsidRPr="0077306B">
        <w:rPr>
          <w:rFonts w:ascii="Times New Roman" w:eastAsia="Times New Roman" w:hAnsi="Times New Roman" w:cs="Times New Roman"/>
          <w:sz w:val="24"/>
          <w:szCs w:val="24"/>
          <w:lang w:val="ru-RU" w:bidi="en-US"/>
        </w:rPr>
        <w:t xml:space="preserve">Форма </w:t>
      </w:r>
      <w:proofErr w:type="spellStart"/>
      <w:r w:rsidRPr="0077306B">
        <w:rPr>
          <w:rFonts w:ascii="Times New Roman" w:eastAsia="Times New Roman" w:hAnsi="Times New Roman" w:cs="Times New Roman"/>
          <w:sz w:val="24"/>
          <w:szCs w:val="24"/>
          <w:lang w:val="ru-RU" w:bidi="en-US"/>
        </w:rPr>
        <w:t>навчання</w:t>
      </w:r>
      <w:proofErr w:type="spellEnd"/>
      <w:r w:rsidRPr="0077306B">
        <w:rPr>
          <w:rFonts w:ascii="Times New Roman" w:eastAsia="Times New Roman" w:hAnsi="Times New Roman" w:cs="Times New Roman"/>
          <w:sz w:val="24"/>
          <w:szCs w:val="24"/>
          <w:lang w:val="ru-RU" w:bidi="en-US"/>
        </w:rPr>
        <w:t xml:space="preserve">: </w:t>
      </w:r>
      <w:proofErr w:type="spellStart"/>
      <w:r w:rsidRPr="0077306B">
        <w:rPr>
          <w:rFonts w:ascii="Times New Roman" w:eastAsia="Times New Roman" w:hAnsi="Times New Roman" w:cs="Times New Roman"/>
          <w:sz w:val="24"/>
          <w:szCs w:val="24"/>
          <w:lang w:val="ru-RU" w:bidi="en-US"/>
        </w:rPr>
        <w:t>очна</w:t>
      </w:r>
      <w:proofErr w:type="spellEnd"/>
      <w:r w:rsidRPr="0077306B">
        <w:rPr>
          <w:rFonts w:ascii="Times New Roman" w:eastAsia="Times New Roman" w:hAnsi="Times New Roman" w:cs="Times New Roman"/>
          <w:sz w:val="24"/>
          <w:szCs w:val="24"/>
          <w:lang w:val="ru-RU" w:bidi="en-US"/>
        </w:rPr>
        <w:t xml:space="preserve"> (</w:t>
      </w:r>
      <w:proofErr w:type="spellStart"/>
      <w:r w:rsidRPr="0077306B">
        <w:rPr>
          <w:rFonts w:ascii="Times New Roman" w:eastAsia="Times New Roman" w:hAnsi="Times New Roman" w:cs="Times New Roman"/>
          <w:sz w:val="24"/>
          <w:szCs w:val="24"/>
          <w:lang w:val="ru-RU" w:bidi="en-US"/>
        </w:rPr>
        <w:t>денна</w:t>
      </w:r>
      <w:proofErr w:type="spellEnd"/>
      <w:r w:rsidRPr="0077306B">
        <w:rPr>
          <w:rFonts w:ascii="Times New Roman" w:eastAsia="Times New Roman" w:hAnsi="Times New Roman" w:cs="Times New Roman"/>
          <w:sz w:val="24"/>
          <w:szCs w:val="24"/>
          <w:lang w:val="ru-RU" w:bidi="en-US"/>
        </w:rPr>
        <w:t>)</w:t>
      </w:r>
    </w:p>
    <w:p w:rsidR="00E42375" w:rsidRDefault="00E42375" w:rsidP="00E42375">
      <w:pPr>
        <w:widowControl w:val="0"/>
        <w:autoSpaceDE w:val="0"/>
        <w:autoSpaceDN w:val="0"/>
        <w:spacing w:after="0" w:line="240" w:lineRule="auto"/>
        <w:ind w:right="396"/>
        <w:jc w:val="center"/>
        <w:rPr>
          <w:rFonts w:ascii="Times New Roman" w:eastAsia="Times New Roman" w:hAnsi="Times New Roman" w:cs="Times New Roman"/>
          <w:sz w:val="24"/>
          <w:szCs w:val="24"/>
          <w:lang w:val="ru-RU" w:bidi="en-US"/>
        </w:rPr>
      </w:pPr>
    </w:p>
    <w:p w:rsidR="007D4502" w:rsidRDefault="007D4502" w:rsidP="00E42375">
      <w:pPr>
        <w:widowControl w:val="0"/>
        <w:autoSpaceDE w:val="0"/>
        <w:autoSpaceDN w:val="0"/>
        <w:spacing w:after="0" w:line="240" w:lineRule="auto"/>
        <w:ind w:right="396"/>
        <w:jc w:val="center"/>
        <w:rPr>
          <w:rFonts w:ascii="Times New Roman" w:eastAsia="Times New Roman" w:hAnsi="Times New Roman" w:cs="Times New Roman"/>
          <w:sz w:val="24"/>
          <w:szCs w:val="24"/>
          <w:lang w:val="ru-RU" w:bidi="en-US"/>
        </w:rPr>
      </w:pPr>
    </w:p>
    <w:p w:rsidR="007D4502" w:rsidRPr="00BD37E8" w:rsidRDefault="007D4502" w:rsidP="00E42375">
      <w:pPr>
        <w:widowControl w:val="0"/>
        <w:autoSpaceDE w:val="0"/>
        <w:autoSpaceDN w:val="0"/>
        <w:spacing w:after="0" w:line="240" w:lineRule="auto"/>
        <w:ind w:right="396"/>
        <w:jc w:val="center"/>
        <w:rPr>
          <w:rFonts w:ascii="Times New Roman" w:eastAsia="Times New Roman" w:hAnsi="Times New Roman" w:cs="Times New Roman"/>
          <w:sz w:val="24"/>
          <w:szCs w:val="24"/>
          <w:lang w:val="ru-RU" w:bidi="en-US"/>
        </w:rPr>
      </w:pPr>
    </w:p>
    <w:p w:rsidR="0077306B" w:rsidRPr="00BD37E8" w:rsidRDefault="0077306B" w:rsidP="00E42375">
      <w:pPr>
        <w:widowControl w:val="0"/>
        <w:autoSpaceDE w:val="0"/>
        <w:autoSpaceDN w:val="0"/>
        <w:spacing w:after="0" w:line="240" w:lineRule="auto"/>
        <w:ind w:right="396"/>
        <w:jc w:val="center"/>
        <w:rPr>
          <w:rFonts w:ascii="Times New Roman" w:eastAsia="Times New Roman" w:hAnsi="Times New Roman" w:cs="Times New Roman"/>
          <w:sz w:val="24"/>
          <w:szCs w:val="24"/>
          <w:lang w:val="ru-RU" w:bidi="en-US"/>
        </w:rPr>
      </w:pPr>
    </w:p>
    <w:p w:rsidR="00E42375" w:rsidRPr="00E42375" w:rsidRDefault="00E42375" w:rsidP="00E42375">
      <w:pPr>
        <w:widowControl w:val="0"/>
        <w:autoSpaceDE w:val="0"/>
        <w:autoSpaceDN w:val="0"/>
        <w:spacing w:after="0" w:line="240" w:lineRule="auto"/>
        <w:ind w:left="9639" w:right="-314"/>
        <w:rPr>
          <w:rFonts w:ascii="Times New Roman" w:eastAsia="Times New Roman" w:hAnsi="Times New Roman" w:cs="Times New Roman"/>
          <w:sz w:val="24"/>
          <w:szCs w:val="24"/>
          <w:lang w:val="uk-UA" w:bidi="en-US"/>
        </w:rPr>
      </w:pPr>
      <w:r w:rsidRPr="00E42375">
        <w:rPr>
          <w:rFonts w:ascii="Times New Roman" w:eastAsia="Times New Roman" w:hAnsi="Times New Roman" w:cs="Times New Roman"/>
          <w:sz w:val="24"/>
          <w:szCs w:val="24"/>
          <w:lang w:val="uk-UA" w:bidi="en-US"/>
        </w:rPr>
        <w:t>Затверджено на засіданні кафедри природничих та соціально-гуманітарних дисциплін</w:t>
      </w:r>
    </w:p>
    <w:p w:rsidR="00E42375" w:rsidRPr="00E42375" w:rsidRDefault="00E42375" w:rsidP="00E42375">
      <w:pPr>
        <w:widowControl w:val="0"/>
        <w:autoSpaceDE w:val="0"/>
        <w:autoSpaceDN w:val="0"/>
        <w:spacing w:after="0" w:line="240" w:lineRule="auto"/>
        <w:ind w:left="9639" w:right="-314"/>
        <w:rPr>
          <w:rFonts w:ascii="Times New Roman" w:eastAsia="Times New Roman" w:hAnsi="Times New Roman" w:cs="Times New Roman"/>
          <w:sz w:val="24"/>
          <w:szCs w:val="24"/>
          <w:lang w:val="uk-UA" w:bidi="en-US"/>
        </w:rPr>
      </w:pPr>
      <w:r w:rsidRPr="00E42375">
        <w:rPr>
          <w:rFonts w:ascii="Times New Roman" w:eastAsia="Times New Roman" w:hAnsi="Times New Roman" w:cs="Times New Roman"/>
          <w:sz w:val="24"/>
          <w:szCs w:val="24"/>
          <w:lang w:val="uk-UA" w:bidi="en-US"/>
        </w:rPr>
        <w:t>Протокол № 1 від «28» серпня 2023 року</w:t>
      </w:r>
    </w:p>
    <w:p w:rsidR="00E42375" w:rsidRPr="00E42375" w:rsidRDefault="00E42375" w:rsidP="00E42375">
      <w:pPr>
        <w:widowControl w:val="0"/>
        <w:autoSpaceDE w:val="0"/>
        <w:autoSpaceDN w:val="0"/>
        <w:spacing w:after="0" w:line="240" w:lineRule="auto"/>
        <w:ind w:left="9639" w:right="-314"/>
        <w:rPr>
          <w:rFonts w:ascii="Times New Roman" w:eastAsia="Times New Roman" w:hAnsi="Times New Roman" w:cs="Times New Roman"/>
          <w:sz w:val="24"/>
          <w:szCs w:val="24"/>
          <w:lang w:val="uk-UA" w:bidi="en-US"/>
        </w:rPr>
      </w:pPr>
      <w:r w:rsidRPr="00E42375">
        <w:rPr>
          <w:rFonts w:ascii="Times New Roman" w:eastAsia="Times New Roman" w:hAnsi="Times New Roman" w:cs="Times New Roman"/>
          <w:sz w:val="24"/>
          <w:szCs w:val="24"/>
          <w:lang w:val="uk-UA" w:bidi="en-US"/>
        </w:rPr>
        <w:t>Завідувач кафедри к.п.н., доцент</w:t>
      </w:r>
    </w:p>
    <w:p w:rsidR="00E42375" w:rsidRPr="00E42375" w:rsidRDefault="00E42375" w:rsidP="00E42375">
      <w:pPr>
        <w:widowControl w:val="0"/>
        <w:autoSpaceDE w:val="0"/>
        <w:autoSpaceDN w:val="0"/>
        <w:spacing w:after="0" w:line="240" w:lineRule="auto"/>
        <w:ind w:left="9639" w:right="-314"/>
        <w:rPr>
          <w:rFonts w:ascii="Times New Roman" w:eastAsia="Times New Roman" w:hAnsi="Times New Roman" w:cs="Times New Roman"/>
          <w:sz w:val="24"/>
          <w:szCs w:val="24"/>
          <w:lang w:val="uk-UA" w:bidi="en-US"/>
        </w:rPr>
      </w:pPr>
      <w:r w:rsidRPr="00E42375">
        <w:rPr>
          <w:rFonts w:ascii="Times New Roman" w:eastAsia="Times New Roman" w:hAnsi="Times New Roman" w:cs="Times New Roman"/>
          <w:noProof/>
          <w:sz w:val="24"/>
          <w:szCs w:val="24"/>
          <w:lang w:val="ru-RU" w:eastAsia="ru-RU"/>
        </w:rPr>
        <w:drawing>
          <wp:anchor distT="0" distB="0" distL="114300" distR="114300" simplePos="0" relativeHeight="251659264" behindDoc="0" locked="0" layoutInCell="1" allowOverlap="1" wp14:anchorId="696C6CDB" wp14:editId="7F98F781">
            <wp:simplePos x="0" y="0"/>
            <wp:positionH relativeFrom="margin">
              <wp:posOffset>7845425</wp:posOffset>
            </wp:positionH>
            <wp:positionV relativeFrom="margin">
              <wp:posOffset>5321935</wp:posOffset>
            </wp:positionV>
            <wp:extent cx="1083945" cy="470535"/>
            <wp:effectExtent l="0" t="0" r="1905" b="5715"/>
            <wp:wrapSquare wrapText="bothSides"/>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3945" cy="470535"/>
                    </a:xfrm>
                    <a:prstGeom prst="rect">
                      <a:avLst/>
                    </a:prstGeom>
                    <a:noFill/>
                  </pic:spPr>
                </pic:pic>
              </a:graphicData>
            </a:graphic>
            <wp14:sizeRelH relativeFrom="margin">
              <wp14:pctWidth>0</wp14:pctWidth>
            </wp14:sizeRelH>
            <wp14:sizeRelV relativeFrom="margin">
              <wp14:pctHeight>0</wp14:pctHeight>
            </wp14:sizeRelV>
          </wp:anchor>
        </w:drawing>
      </w:r>
    </w:p>
    <w:p w:rsidR="00E42375" w:rsidRPr="007D4502" w:rsidRDefault="007D4502" w:rsidP="00E42375">
      <w:pPr>
        <w:widowControl w:val="0"/>
        <w:autoSpaceDE w:val="0"/>
        <w:autoSpaceDN w:val="0"/>
        <w:spacing w:after="0" w:line="240" w:lineRule="auto"/>
        <w:ind w:left="9639" w:right="-314"/>
        <w:rPr>
          <w:rFonts w:ascii="Times New Roman" w:eastAsia="Times New Roman" w:hAnsi="Times New Roman" w:cs="Times New Roman"/>
          <w:sz w:val="24"/>
          <w:szCs w:val="24"/>
          <w:lang w:val="uk-UA" w:bidi="en-US"/>
        </w:rPr>
      </w:pPr>
      <w:r>
        <w:rPr>
          <w:rFonts w:ascii="Times New Roman" w:eastAsia="Times New Roman" w:hAnsi="Times New Roman" w:cs="Times New Roman"/>
          <w:sz w:val="24"/>
          <w:szCs w:val="24"/>
          <w:lang w:val="uk-UA" w:bidi="en-US"/>
        </w:rPr>
        <w:t>Ірина КРУКОВСЬКА</w:t>
      </w:r>
    </w:p>
    <w:p w:rsidR="00E42375" w:rsidRPr="00D231C9" w:rsidRDefault="00E42375" w:rsidP="00E42375">
      <w:pPr>
        <w:widowControl w:val="0"/>
        <w:autoSpaceDE w:val="0"/>
        <w:autoSpaceDN w:val="0"/>
        <w:spacing w:after="0" w:line="240" w:lineRule="auto"/>
        <w:rPr>
          <w:rFonts w:ascii="Times New Roman" w:eastAsia="Times New Roman" w:hAnsi="Times New Roman" w:cs="Times New Roman"/>
          <w:sz w:val="24"/>
          <w:szCs w:val="24"/>
          <w:lang w:val="ru-RU"/>
        </w:rPr>
      </w:pPr>
    </w:p>
    <w:p w:rsidR="007D4502" w:rsidRPr="007D4502" w:rsidRDefault="00E42375" w:rsidP="007D4502">
      <w:pPr>
        <w:widowControl w:val="0"/>
        <w:autoSpaceDE w:val="0"/>
        <w:autoSpaceDN w:val="0"/>
        <w:spacing w:after="0" w:line="240" w:lineRule="auto"/>
        <w:ind w:left="720" w:right="168" w:firstLine="720"/>
        <w:jc w:val="center"/>
        <w:rPr>
          <w:rFonts w:ascii="Times New Roman" w:eastAsia="Times New Roman" w:hAnsi="Times New Roman" w:cs="Times New Roman"/>
          <w:sz w:val="24"/>
          <w:szCs w:val="24"/>
          <w:lang w:val="uk-UA"/>
        </w:rPr>
      </w:pPr>
      <w:r w:rsidRPr="00E42375">
        <w:rPr>
          <w:rFonts w:ascii="Times New Roman" w:eastAsia="Times New Roman" w:hAnsi="Times New Roman" w:cs="Times New Roman"/>
          <w:spacing w:val="-4"/>
          <w:sz w:val="24"/>
          <w:szCs w:val="24"/>
          <w:lang w:val="uk-UA"/>
        </w:rPr>
        <w:t>2023</w:t>
      </w:r>
    </w:p>
    <w:p w:rsidR="00DE3D19" w:rsidRPr="00E42375" w:rsidRDefault="00DE3D19" w:rsidP="00DE3D19">
      <w:pPr>
        <w:pStyle w:val="a3"/>
        <w:spacing w:line="240" w:lineRule="auto"/>
        <w:ind w:left="1440"/>
        <w:jc w:val="center"/>
        <w:rPr>
          <w:rFonts w:ascii="Times New Roman" w:hAnsi="Times New Roman" w:cs="Times New Roman"/>
          <w:b/>
          <w:sz w:val="24"/>
          <w:szCs w:val="24"/>
          <w:lang w:val="uk-UA"/>
        </w:rPr>
      </w:pPr>
      <w:r w:rsidRPr="00E42375">
        <w:rPr>
          <w:rFonts w:ascii="Times New Roman" w:hAnsi="Times New Roman" w:cs="Times New Roman"/>
          <w:b/>
          <w:sz w:val="24"/>
          <w:szCs w:val="24"/>
          <w:lang w:val="uk-UA"/>
        </w:rPr>
        <w:lastRenderedPageBreak/>
        <w:t>Загальна інформація про викладача</w:t>
      </w:r>
    </w:p>
    <w:p w:rsidR="00DE3D19" w:rsidRPr="00D231C9" w:rsidRDefault="007D4502" w:rsidP="00DE3D19">
      <w:pPr>
        <w:pStyle w:val="a3"/>
        <w:spacing w:line="240" w:lineRule="auto"/>
        <w:ind w:left="1440"/>
        <w:rPr>
          <w:rFonts w:ascii="Times New Roman" w:hAnsi="Times New Roman" w:cs="Times New Roman"/>
          <w:b/>
          <w:sz w:val="24"/>
          <w:szCs w:val="24"/>
          <w:lang w:val="ru-RU"/>
        </w:rPr>
      </w:pPr>
      <w:r>
        <w:rPr>
          <w:rFonts w:ascii="Times New Roman" w:hAnsi="Times New Roman" w:cs="Times New Roman"/>
          <w:b/>
          <w:noProof/>
          <w:sz w:val="24"/>
          <w:szCs w:val="24"/>
          <w:lang w:val="ru-RU" w:eastAsia="ru-RU"/>
        </w:rPr>
        <w:drawing>
          <wp:anchor distT="0" distB="0" distL="114300" distR="114300" simplePos="0" relativeHeight="251662336" behindDoc="0" locked="0" layoutInCell="1" allowOverlap="1" wp14:anchorId="2A5C09EC" wp14:editId="27F57887">
            <wp:simplePos x="1638300" y="895350"/>
            <wp:positionH relativeFrom="margin">
              <wp:align>right</wp:align>
            </wp:positionH>
            <wp:positionV relativeFrom="margin">
              <wp:align>top</wp:align>
            </wp:positionV>
            <wp:extent cx="1024255" cy="1457325"/>
            <wp:effectExtent l="0" t="0" r="444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4255" cy="1457325"/>
                    </a:xfrm>
                    <a:prstGeom prst="rect">
                      <a:avLst/>
                    </a:prstGeom>
                    <a:noFill/>
                  </pic:spPr>
                </pic:pic>
              </a:graphicData>
            </a:graphic>
          </wp:anchor>
        </w:drawing>
      </w:r>
    </w:p>
    <w:p w:rsidR="00E42375" w:rsidRPr="00D231C9" w:rsidRDefault="00E42375" w:rsidP="00DE3D19">
      <w:pPr>
        <w:pStyle w:val="a3"/>
        <w:spacing w:line="240" w:lineRule="auto"/>
        <w:ind w:left="1440"/>
        <w:rPr>
          <w:rFonts w:ascii="Times New Roman" w:hAnsi="Times New Roman" w:cs="Times New Roman"/>
          <w:b/>
          <w:sz w:val="24"/>
          <w:szCs w:val="24"/>
          <w:lang w:val="ru-RU"/>
        </w:rPr>
      </w:pPr>
    </w:p>
    <w:p w:rsidR="00E42375" w:rsidRPr="00D231C9" w:rsidRDefault="00E42375" w:rsidP="00DE3D19">
      <w:pPr>
        <w:pStyle w:val="a3"/>
        <w:spacing w:line="240" w:lineRule="auto"/>
        <w:ind w:left="1440"/>
        <w:rPr>
          <w:rFonts w:ascii="Times New Roman" w:hAnsi="Times New Roman" w:cs="Times New Roman"/>
          <w:b/>
          <w:sz w:val="24"/>
          <w:szCs w:val="24"/>
          <w:lang w:val="ru-RU"/>
        </w:rPr>
      </w:pPr>
    </w:p>
    <w:p w:rsidR="00E42375" w:rsidRPr="00D231C9" w:rsidRDefault="00E42375" w:rsidP="00DE3D19">
      <w:pPr>
        <w:pStyle w:val="a3"/>
        <w:spacing w:line="240" w:lineRule="auto"/>
        <w:ind w:left="1440"/>
        <w:rPr>
          <w:rFonts w:ascii="Times New Roman" w:hAnsi="Times New Roman" w:cs="Times New Roman"/>
          <w:b/>
          <w:sz w:val="24"/>
          <w:szCs w:val="24"/>
          <w:lang w:val="ru-RU"/>
        </w:rPr>
      </w:pPr>
    </w:p>
    <w:p w:rsidR="00E42375" w:rsidRPr="00D231C9" w:rsidRDefault="00E42375" w:rsidP="00DE3D19">
      <w:pPr>
        <w:pStyle w:val="a3"/>
        <w:spacing w:line="240" w:lineRule="auto"/>
        <w:ind w:left="1440"/>
        <w:rPr>
          <w:rFonts w:ascii="Times New Roman" w:hAnsi="Times New Roman" w:cs="Times New Roman"/>
          <w:b/>
          <w:sz w:val="24"/>
          <w:szCs w:val="24"/>
          <w:lang w:val="ru-RU"/>
        </w:rPr>
      </w:pPr>
    </w:p>
    <w:p w:rsidR="00E42375" w:rsidRPr="00D231C9" w:rsidRDefault="00E42375" w:rsidP="00DE3D19">
      <w:pPr>
        <w:pStyle w:val="a3"/>
        <w:spacing w:line="240" w:lineRule="auto"/>
        <w:ind w:left="1440"/>
        <w:rPr>
          <w:rFonts w:ascii="Times New Roman" w:hAnsi="Times New Roman" w:cs="Times New Roman"/>
          <w:b/>
          <w:sz w:val="24"/>
          <w:szCs w:val="24"/>
          <w:lang w:val="ru-RU"/>
        </w:rPr>
      </w:pPr>
    </w:p>
    <w:p w:rsidR="00E42375" w:rsidRPr="00D231C9" w:rsidRDefault="00E42375" w:rsidP="00DE3D19">
      <w:pPr>
        <w:pStyle w:val="a3"/>
        <w:spacing w:line="240" w:lineRule="auto"/>
        <w:ind w:left="1440"/>
        <w:rPr>
          <w:rFonts w:ascii="Times New Roman" w:hAnsi="Times New Roman" w:cs="Times New Roman"/>
          <w:b/>
          <w:sz w:val="24"/>
          <w:szCs w:val="24"/>
          <w:lang w:val="ru-RU"/>
        </w:rPr>
      </w:pPr>
    </w:p>
    <w:p w:rsidR="00E42375" w:rsidRPr="00D231C9" w:rsidRDefault="00E42375" w:rsidP="00DE3D19">
      <w:pPr>
        <w:pStyle w:val="a3"/>
        <w:spacing w:line="240" w:lineRule="auto"/>
        <w:ind w:left="1440"/>
        <w:rPr>
          <w:rFonts w:ascii="Times New Roman" w:hAnsi="Times New Roman" w:cs="Times New Roman"/>
          <w:b/>
          <w:sz w:val="24"/>
          <w:szCs w:val="24"/>
          <w:lang w:val="ru-RU"/>
        </w:rPr>
      </w:pPr>
    </w:p>
    <w:tbl>
      <w:tblPr>
        <w:tblW w:w="0" w:type="auto"/>
        <w:tblInd w:w="108" w:type="dxa"/>
        <w:tblLook w:val="04A0" w:firstRow="1" w:lastRow="0" w:firstColumn="1" w:lastColumn="0" w:noHBand="0" w:noVBand="1"/>
      </w:tblPr>
      <w:tblGrid>
        <w:gridCol w:w="3828"/>
        <w:gridCol w:w="10631"/>
      </w:tblGrid>
      <w:tr w:rsidR="00DE3D19" w:rsidRPr="00E42375" w:rsidTr="00E42375">
        <w:trPr>
          <w:trHeight w:val="304"/>
        </w:trPr>
        <w:tc>
          <w:tcPr>
            <w:tcW w:w="3828" w:type="dxa"/>
            <w:tcBorders>
              <w:top w:val="single" w:sz="4" w:space="0" w:color="auto"/>
              <w:left w:val="single" w:sz="4" w:space="0" w:color="auto"/>
              <w:bottom w:val="single" w:sz="4" w:space="0" w:color="auto"/>
              <w:right w:val="single" w:sz="4" w:space="0" w:color="auto"/>
            </w:tcBorders>
            <w:hideMark/>
          </w:tcPr>
          <w:p w:rsidR="00DE3D19" w:rsidRPr="007D4502" w:rsidRDefault="00DE3D19" w:rsidP="004A5F41">
            <w:pPr>
              <w:pStyle w:val="a3"/>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 xml:space="preserve">Назва </w:t>
            </w:r>
            <w:r w:rsidR="00321948" w:rsidRPr="007D4502">
              <w:rPr>
                <w:rFonts w:ascii="Times New Roman" w:hAnsi="Times New Roman" w:cs="Times New Roman"/>
                <w:sz w:val="24"/>
                <w:szCs w:val="24"/>
                <w:lang w:val="uk-UA"/>
              </w:rPr>
              <w:t>освітнього компонента</w:t>
            </w:r>
          </w:p>
        </w:tc>
        <w:tc>
          <w:tcPr>
            <w:tcW w:w="10631" w:type="dxa"/>
            <w:tcBorders>
              <w:top w:val="single" w:sz="4" w:space="0" w:color="auto"/>
              <w:left w:val="single" w:sz="4" w:space="0" w:color="auto"/>
              <w:bottom w:val="single" w:sz="4" w:space="0" w:color="auto"/>
              <w:right w:val="single" w:sz="4" w:space="0" w:color="auto"/>
            </w:tcBorders>
            <w:hideMark/>
          </w:tcPr>
          <w:p w:rsidR="00DE3D19" w:rsidRPr="007D4502" w:rsidRDefault="007D4502" w:rsidP="007D4502">
            <w:pPr>
              <w:pStyle w:val="a3"/>
              <w:ind w:left="0"/>
              <w:jc w:val="both"/>
              <w:rPr>
                <w:rFonts w:ascii="Times New Roman" w:hAnsi="Times New Roman" w:cs="Times New Roman"/>
                <w:sz w:val="24"/>
                <w:szCs w:val="24"/>
                <w:lang w:val="uk-UA"/>
              </w:rPr>
            </w:pPr>
            <w:r w:rsidRPr="007D4502">
              <w:rPr>
                <w:rFonts w:ascii="Times New Roman" w:hAnsi="Times New Roman" w:cs="Times New Roman"/>
                <w:sz w:val="24"/>
                <w:szCs w:val="24"/>
                <w:lang w:val="uk-UA"/>
              </w:rPr>
              <w:t xml:space="preserve">ОХОРОНА ПРАЦІ В ГАЛУЗІ </w:t>
            </w:r>
          </w:p>
        </w:tc>
      </w:tr>
      <w:tr w:rsidR="00E42375" w:rsidRPr="00E83B93" w:rsidTr="00E42375">
        <w:trPr>
          <w:trHeight w:val="244"/>
        </w:trPr>
        <w:tc>
          <w:tcPr>
            <w:tcW w:w="3828" w:type="dxa"/>
            <w:tcBorders>
              <w:top w:val="single" w:sz="4" w:space="0" w:color="auto"/>
              <w:left w:val="single" w:sz="4" w:space="0" w:color="auto"/>
              <w:bottom w:val="single" w:sz="4" w:space="0" w:color="auto"/>
              <w:right w:val="single" w:sz="4" w:space="0" w:color="auto"/>
            </w:tcBorders>
            <w:hideMark/>
          </w:tcPr>
          <w:p w:rsidR="00DE3D19" w:rsidRPr="007D4502" w:rsidRDefault="00DE3D19" w:rsidP="00E42375">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Викладач</w:t>
            </w:r>
          </w:p>
        </w:tc>
        <w:tc>
          <w:tcPr>
            <w:tcW w:w="10631" w:type="dxa"/>
            <w:tcBorders>
              <w:top w:val="single" w:sz="4" w:space="0" w:color="auto"/>
              <w:left w:val="single" w:sz="4" w:space="0" w:color="auto"/>
              <w:bottom w:val="single" w:sz="4" w:space="0" w:color="auto"/>
              <w:right w:val="single" w:sz="4" w:space="0" w:color="auto"/>
            </w:tcBorders>
            <w:hideMark/>
          </w:tcPr>
          <w:p w:rsidR="00DE3D19" w:rsidRPr="00E42375" w:rsidRDefault="00DE3D19" w:rsidP="004A5F41">
            <w:pPr>
              <w:pStyle w:val="a3"/>
              <w:spacing w:after="0" w:line="240" w:lineRule="auto"/>
              <w:ind w:left="0"/>
              <w:rPr>
                <w:rFonts w:ascii="Times New Roman" w:hAnsi="Times New Roman" w:cs="Times New Roman"/>
                <w:sz w:val="24"/>
                <w:szCs w:val="24"/>
                <w:lang w:val="uk-UA"/>
              </w:rPr>
            </w:pPr>
            <w:r w:rsidRPr="00E42375">
              <w:rPr>
                <w:rFonts w:ascii="Times New Roman" w:hAnsi="Times New Roman" w:cs="Times New Roman"/>
                <w:sz w:val="24"/>
                <w:szCs w:val="24"/>
                <w:lang w:val="uk-UA"/>
              </w:rPr>
              <w:t>Дмитрук Олена Василівна</w:t>
            </w:r>
            <w:r w:rsidR="004A5F41">
              <w:rPr>
                <w:rFonts w:ascii="Times New Roman" w:hAnsi="Times New Roman" w:cs="Times New Roman"/>
                <w:sz w:val="24"/>
                <w:szCs w:val="24"/>
                <w:lang w:val="ru-RU"/>
              </w:rPr>
              <w:t xml:space="preserve">, </w:t>
            </w:r>
            <w:r w:rsidRPr="00E42375">
              <w:rPr>
                <w:rFonts w:ascii="Times New Roman" w:hAnsi="Times New Roman" w:cs="Times New Roman"/>
                <w:sz w:val="24"/>
                <w:szCs w:val="24"/>
                <w:lang w:val="uk-UA"/>
              </w:rPr>
              <w:t>кандидат економічних наук</w:t>
            </w:r>
            <w:r w:rsidR="004A5F41" w:rsidRPr="00E42375">
              <w:rPr>
                <w:rFonts w:ascii="Times New Roman" w:hAnsi="Times New Roman" w:cs="Times New Roman"/>
                <w:sz w:val="24"/>
                <w:szCs w:val="24"/>
                <w:lang w:val="uk-UA"/>
              </w:rPr>
              <w:t xml:space="preserve"> </w:t>
            </w:r>
            <w:r w:rsidR="004A5F41">
              <w:rPr>
                <w:rFonts w:ascii="Times New Roman" w:hAnsi="Times New Roman" w:cs="Times New Roman"/>
                <w:sz w:val="24"/>
                <w:szCs w:val="24"/>
                <w:lang w:val="uk-UA"/>
              </w:rPr>
              <w:t xml:space="preserve">, </w:t>
            </w:r>
            <w:r w:rsidR="004A5F41" w:rsidRPr="00E42375">
              <w:rPr>
                <w:rFonts w:ascii="Times New Roman" w:hAnsi="Times New Roman" w:cs="Times New Roman"/>
                <w:sz w:val="24"/>
                <w:szCs w:val="24"/>
                <w:lang w:val="uk-UA"/>
              </w:rPr>
              <w:t>доцент</w:t>
            </w:r>
            <w:r w:rsidR="004A5F41">
              <w:rPr>
                <w:rFonts w:ascii="Times New Roman" w:hAnsi="Times New Roman" w:cs="Times New Roman"/>
                <w:sz w:val="24"/>
                <w:szCs w:val="24"/>
                <w:lang w:val="uk-UA"/>
              </w:rPr>
              <w:t xml:space="preserve">, доцент </w:t>
            </w:r>
            <w:r w:rsidR="004A5F41" w:rsidRPr="00697346">
              <w:rPr>
                <w:rFonts w:ascii="Times New Roman" w:eastAsia="Times New Roman" w:hAnsi="Times New Roman"/>
                <w:sz w:val="24"/>
                <w:lang w:val="uk-UA" w:bidi="en-US"/>
              </w:rPr>
              <w:t>кафедри</w:t>
            </w:r>
            <w:r w:rsidR="004A5F41">
              <w:rPr>
                <w:rFonts w:ascii="Times New Roman" w:eastAsia="Times New Roman" w:hAnsi="Times New Roman"/>
                <w:sz w:val="24"/>
                <w:lang w:val="uk-UA" w:bidi="en-US"/>
              </w:rPr>
              <w:t xml:space="preserve"> природничих та соціально-гуманітарних дисциплін</w:t>
            </w:r>
          </w:p>
        </w:tc>
      </w:tr>
      <w:tr w:rsidR="00E42375" w:rsidRPr="00E83B93" w:rsidTr="00E42375">
        <w:trPr>
          <w:trHeight w:val="266"/>
        </w:trPr>
        <w:tc>
          <w:tcPr>
            <w:tcW w:w="3828" w:type="dxa"/>
            <w:tcBorders>
              <w:top w:val="single" w:sz="4" w:space="0" w:color="auto"/>
              <w:left w:val="single" w:sz="4" w:space="0" w:color="auto"/>
              <w:bottom w:val="single" w:sz="4" w:space="0" w:color="auto"/>
              <w:right w:val="single" w:sz="4" w:space="0" w:color="auto"/>
            </w:tcBorders>
            <w:hideMark/>
          </w:tcPr>
          <w:p w:rsidR="00DE3D19" w:rsidRPr="007D4502" w:rsidRDefault="00DE3D19" w:rsidP="00E42375">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Профайл викладача</w:t>
            </w:r>
          </w:p>
        </w:tc>
        <w:tc>
          <w:tcPr>
            <w:tcW w:w="10631" w:type="dxa"/>
            <w:tcBorders>
              <w:top w:val="single" w:sz="4" w:space="0" w:color="auto"/>
              <w:left w:val="single" w:sz="4" w:space="0" w:color="auto"/>
              <w:bottom w:val="single" w:sz="4" w:space="0" w:color="auto"/>
              <w:right w:val="single" w:sz="4" w:space="0" w:color="auto"/>
            </w:tcBorders>
          </w:tcPr>
          <w:p w:rsidR="00E42375" w:rsidRPr="00D231C9" w:rsidRDefault="00433080" w:rsidP="00E42375">
            <w:pPr>
              <w:spacing w:after="0" w:line="240" w:lineRule="auto"/>
              <w:rPr>
                <w:rFonts w:ascii="Times New Roman" w:hAnsi="Times New Roman" w:cs="Times New Roman"/>
                <w:sz w:val="24"/>
                <w:szCs w:val="24"/>
                <w:lang w:val="uk-UA"/>
              </w:rPr>
            </w:pPr>
            <w:r>
              <w:fldChar w:fldCharType="begin"/>
            </w:r>
            <w:r w:rsidRPr="00E83B93">
              <w:rPr>
                <w:lang w:val="uk-UA"/>
              </w:rPr>
              <w:instrText xml:space="preserve"> </w:instrText>
            </w:r>
            <w:r>
              <w:instrText>HYPERLINK</w:instrText>
            </w:r>
            <w:r w:rsidRPr="00E83B93">
              <w:rPr>
                <w:lang w:val="uk-UA"/>
              </w:rPr>
              <w:instrText xml:space="preserve"> "</w:instrText>
            </w:r>
            <w:r>
              <w:instrText>https</w:instrText>
            </w:r>
            <w:r w:rsidRPr="00E83B93">
              <w:rPr>
                <w:lang w:val="uk-UA"/>
              </w:rPr>
              <w:instrText>://</w:instrText>
            </w:r>
            <w:r>
              <w:instrText>www</w:instrText>
            </w:r>
            <w:r w:rsidRPr="00E83B93">
              <w:rPr>
                <w:lang w:val="uk-UA"/>
              </w:rPr>
              <w:instrText>.</w:instrText>
            </w:r>
            <w:r>
              <w:instrText>zhim</w:instrText>
            </w:r>
            <w:r w:rsidRPr="00E83B93">
              <w:rPr>
                <w:lang w:val="uk-UA"/>
              </w:rPr>
              <w:instrText>.</w:instrText>
            </w:r>
            <w:r>
              <w:instrText>org</w:instrText>
            </w:r>
            <w:r w:rsidRPr="00E83B93">
              <w:rPr>
                <w:lang w:val="uk-UA"/>
              </w:rPr>
              <w:instrText>.</w:instrText>
            </w:r>
            <w:r>
              <w:instrText>ua</w:instrText>
            </w:r>
            <w:r w:rsidRPr="00E83B93">
              <w:rPr>
                <w:lang w:val="uk-UA"/>
              </w:rPr>
              <w:instrText>/</w:instrText>
            </w:r>
            <w:r>
              <w:instrText>kaf</w:instrText>
            </w:r>
            <w:r w:rsidRPr="00E83B93">
              <w:rPr>
                <w:lang w:val="uk-UA"/>
              </w:rPr>
              <w:instrText>_</w:instrText>
            </w:r>
            <w:r>
              <w:instrText>p</w:instrText>
            </w:r>
            <w:r w:rsidRPr="00E83B93">
              <w:rPr>
                <w:lang w:val="uk-UA"/>
              </w:rPr>
              <w:instrText>_</w:instrText>
            </w:r>
            <w:r>
              <w:instrText>s</w:instrText>
            </w:r>
            <w:r w:rsidRPr="00E83B93">
              <w:rPr>
                <w:lang w:val="uk-UA"/>
              </w:rPr>
              <w:instrText>_</w:instrText>
            </w:r>
            <w:r>
              <w:instrText>g</w:instrText>
            </w:r>
            <w:r w:rsidRPr="00E83B93">
              <w:rPr>
                <w:lang w:val="uk-UA"/>
              </w:rPr>
              <w:instrText>.</w:instrText>
            </w:r>
            <w:r>
              <w:instrText>php</w:instrText>
            </w:r>
            <w:r w:rsidRPr="00E83B93">
              <w:rPr>
                <w:lang w:val="uk-UA"/>
              </w:rPr>
              <w:instrText xml:space="preserve">" </w:instrText>
            </w:r>
            <w:r>
              <w:fldChar w:fldCharType="separate"/>
            </w:r>
            <w:r w:rsidR="00E42375" w:rsidRPr="00B350C1">
              <w:rPr>
                <w:rStyle w:val="a5"/>
                <w:rFonts w:ascii="Times New Roman" w:eastAsia="Times New Roman" w:hAnsi="Times New Roman" w:cs="Times New Roman"/>
                <w:sz w:val="24"/>
                <w:szCs w:val="24"/>
                <w:lang w:val="uk-UA" w:eastAsia="ru-RU"/>
              </w:rPr>
              <w:t>https://www.zhim.org.ua/kaf_p_s_g.php</w:t>
            </w:r>
            <w:r>
              <w:rPr>
                <w:rStyle w:val="a5"/>
                <w:rFonts w:ascii="Times New Roman" w:eastAsia="Times New Roman" w:hAnsi="Times New Roman" w:cs="Times New Roman"/>
                <w:sz w:val="24"/>
                <w:szCs w:val="24"/>
                <w:lang w:val="uk-UA" w:eastAsia="ru-RU"/>
              </w:rPr>
              <w:fldChar w:fldCharType="end"/>
            </w:r>
          </w:p>
        </w:tc>
      </w:tr>
      <w:tr w:rsidR="00E42375" w:rsidRPr="00E42375" w:rsidTr="00E42375">
        <w:trPr>
          <w:trHeight w:val="304"/>
        </w:trPr>
        <w:tc>
          <w:tcPr>
            <w:tcW w:w="3828" w:type="dxa"/>
            <w:tcBorders>
              <w:top w:val="single" w:sz="4" w:space="0" w:color="auto"/>
              <w:left w:val="single" w:sz="4" w:space="0" w:color="auto"/>
              <w:bottom w:val="single" w:sz="4" w:space="0" w:color="auto"/>
              <w:right w:val="single" w:sz="4" w:space="0" w:color="auto"/>
            </w:tcBorders>
            <w:hideMark/>
          </w:tcPr>
          <w:p w:rsidR="00DE3D19" w:rsidRPr="007D4502" w:rsidRDefault="00DE3D19" w:rsidP="00E42375">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Контактний телефон</w:t>
            </w:r>
          </w:p>
        </w:tc>
        <w:tc>
          <w:tcPr>
            <w:tcW w:w="10631" w:type="dxa"/>
            <w:tcBorders>
              <w:top w:val="single" w:sz="4" w:space="0" w:color="auto"/>
              <w:left w:val="single" w:sz="4" w:space="0" w:color="auto"/>
              <w:bottom w:val="single" w:sz="4" w:space="0" w:color="auto"/>
              <w:right w:val="single" w:sz="4" w:space="0" w:color="auto"/>
            </w:tcBorders>
            <w:hideMark/>
          </w:tcPr>
          <w:p w:rsidR="00DE3D19" w:rsidRPr="00E42375" w:rsidRDefault="00DE3D19" w:rsidP="00E42375">
            <w:pPr>
              <w:pStyle w:val="a3"/>
              <w:spacing w:after="0" w:line="240" w:lineRule="auto"/>
              <w:ind w:left="0"/>
              <w:rPr>
                <w:rFonts w:ascii="Times New Roman" w:hAnsi="Times New Roman" w:cs="Times New Roman"/>
                <w:sz w:val="24"/>
                <w:szCs w:val="24"/>
                <w:lang w:val="uk-UA"/>
              </w:rPr>
            </w:pPr>
            <w:r w:rsidRPr="00E42375">
              <w:rPr>
                <w:rFonts w:ascii="Times New Roman" w:hAnsi="Times New Roman" w:cs="Times New Roman"/>
                <w:sz w:val="24"/>
                <w:szCs w:val="24"/>
                <w:lang w:val="uk-UA"/>
              </w:rPr>
              <w:t>0674219604</w:t>
            </w:r>
          </w:p>
        </w:tc>
      </w:tr>
      <w:tr w:rsidR="00E42375" w:rsidRPr="00E42375" w:rsidTr="00E42375">
        <w:trPr>
          <w:trHeight w:val="321"/>
        </w:trPr>
        <w:tc>
          <w:tcPr>
            <w:tcW w:w="3828" w:type="dxa"/>
            <w:tcBorders>
              <w:top w:val="single" w:sz="4" w:space="0" w:color="auto"/>
              <w:left w:val="single" w:sz="4" w:space="0" w:color="auto"/>
              <w:bottom w:val="single" w:sz="4" w:space="0" w:color="auto"/>
              <w:right w:val="single" w:sz="4" w:space="0" w:color="auto"/>
            </w:tcBorders>
            <w:hideMark/>
          </w:tcPr>
          <w:p w:rsidR="00DE3D19" w:rsidRPr="007D4502" w:rsidRDefault="00DE3D19" w:rsidP="00E42375">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E-mail:</w:t>
            </w:r>
          </w:p>
        </w:tc>
        <w:tc>
          <w:tcPr>
            <w:tcW w:w="10631" w:type="dxa"/>
            <w:tcBorders>
              <w:top w:val="single" w:sz="4" w:space="0" w:color="auto"/>
              <w:left w:val="single" w:sz="4" w:space="0" w:color="auto"/>
              <w:bottom w:val="single" w:sz="4" w:space="0" w:color="auto"/>
              <w:right w:val="single" w:sz="4" w:space="0" w:color="auto"/>
            </w:tcBorders>
            <w:hideMark/>
          </w:tcPr>
          <w:p w:rsidR="00DE3D19" w:rsidRPr="004A5F41" w:rsidRDefault="00433080" w:rsidP="00E42375">
            <w:pPr>
              <w:pStyle w:val="a3"/>
              <w:spacing w:after="0" w:line="240" w:lineRule="auto"/>
              <w:ind w:left="0"/>
              <w:rPr>
                <w:rFonts w:ascii="Times New Roman" w:hAnsi="Times New Roman" w:cs="Times New Roman"/>
                <w:sz w:val="24"/>
                <w:szCs w:val="24"/>
                <w:lang w:val="uk-UA"/>
              </w:rPr>
            </w:pPr>
            <w:hyperlink r:id="rId10" w:history="1">
              <w:r w:rsidR="004A5F41" w:rsidRPr="00302481">
                <w:rPr>
                  <w:rStyle w:val="a5"/>
                  <w:rFonts w:ascii="Times New Roman" w:hAnsi="Times New Roman" w:cs="Times New Roman"/>
                  <w:sz w:val="24"/>
                  <w:szCs w:val="24"/>
                </w:rPr>
                <w:t>dmutrukel@ukr.net</w:t>
              </w:r>
            </w:hyperlink>
            <w:r w:rsidR="004A5F41">
              <w:rPr>
                <w:rFonts w:ascii="Times New Roman" w:hAnsi="Times New Roman" w:cs="Times New Roman"/>
                <w:sz w:val="24"/>
                <w:szCs w:val="24"/>
                <w:lang w:val="uk-UA"/>
              </w:rPr>
              <w:t xml:space="preserve"> </w:t>
            </w:r>
          </w:p>
        </w:tc>
      </w:tr>
      <w:tr w:rsidR="00E42375" w:rsidRPr="00E42375" w:rsidTr="00E42375">
        <w:trPr>
          <w:trHeight w:val="304"/>
        </w:trPr>
        <w:tc>
          <w:tcPr>
            <w:tcW w:w="3828" w:type="dxa"/>
            <w:tcBorders>
              <w:top w:val="single" w:sz="4" w:space="0" w:color="auto"/>
              <w:left w:val="single" w:sz="4" w:space="0" w:color="auto"/>
              <w:bottom w:val="single" w:sz="4" w:space="0" w:color="auto"/>
              <w:right w:val="single" w:sz="4" w:space="0" w:color="auto"/>
            </w:tcBorders>
            <w:hideMark/>
          </w:tcPr>
          <w:p w:rsidR="00DE3D19" w:rsidRPr="007D4502" w:rsidRDefault="00DE3D19" w:rsidP="00E42375">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 xml:space="preserve">Сторінка </w:t>
            </w:r>
            <w:r w:rsidR="00827018" w:rsidRPr="007D4502">
              <w:rPr>
                <w:rFonts w:ascii="Times New Roman" w:hAnsi="Times New Roman" w:cs="Times New Roman"/>
                <w:sz w:val="24"/>
                <w:szCs w:val="24"/>
                <w:lang w:val="uk-UA"/>
              </w:rPr>
              <w:t>освітньо</w:t>
            </w:r>
            <w:r w:rsidR="00321948" w:rsidRPr="007D4502">
              <w:rPr>
                <w:rFonts w:ascii="Times New Roman" w:hAnsi="Times New Roman" w:cs="Times New Roman"/>
                <w:sz w:val="24"/>
                <w:szCs w:val="24"/>
                <w:lang w:val="uk-UA"/>
              </w:rPr>
              <w:t>го компонента</w:t>
            </w:r>
          </w:p>
        </w:tc>
        <w:tc>
          <w:tcPr>
            <w:tcW w:w="10631" w:type="dxa"/>
            <w:tcBorders>
              <w:top w:val="single" w:sz="4" w:space="0" w:color="auto"/>
              <w:left w:val="single" w:sz="4" w:space="0" w:color="auto"/>
              <w:bottom w:val="single" w:sz="4" w:space="0" w:color="auto"/>
              <w:right w:val="single" w:sz="4" w:space="0" w:color="auto"/>
            </w:tcBorders>
            <w:hideMark/>
          </w:tcPr>
          <w:p w:rsidR="00DE3D19" w:rsidRPr="00E42375" w:rsidRDefault="00DE3D19" w:rsidP="00E42375">
            <w:pPr>
              <w:pStyle w:val="a3"/>
              <w:spacing w:after="0" w:line="240" w:lineRule="auto"/>
              <w:ind w:left="0"/>
              <w:rPr>
                <w:rFonts w:ascii="Times New Roman" w:hAnsi="Times New Roman" w:cs="Times New Roman"/>
                <w:sz w:val="24"/>
                <w:szCs w:val="24"/>
                <w:lang w:val="uk-UA"/>
              </w:rPr>
            </w:pPr>
            <w:r w:rsidRPr="00E42375">
              <w:rPr>
                <w:rFonts w:ascii="Times New Roman" w:hAnsi="Times New Roman" w:cs="Times New Roman"/>
                <w:sz w:val="24"/>
                <w:szCs w:val="24"/>
                <w:lang w:val="uk-UA"/>
              </w:rPr>
              <w:t>в системі Інтранет</w:t>
            </w:r>
          </w:p>
        </w:tc>
      </w:tr>
      <w:tr w:rsidR="00E42375" w:rsidRPr="00E83B93" w:rsidTr="00E42375">
        <w:trPr>
          <w:trHeight w:val="579"/>
        </w:trPr>
        <w:tc>
          <w:tcPr>
            <w:tcW w:w="3828" w:type="dxa"/>
            <w:tcBorders>
              <w:top w:val="single" w:sz="4" w:space="0" w:color="auto"/>
              <w:left w:val="single" w:sz="4" w:space="0" w:color="auto"/>
              <w:bottom w:val="single" w:sz="4" w:space="0" w:color="auto"/>
              <w:right w:val="single" w:sz="4" w:space="0" w:color="auto"/>
            </w:tcBorders>
            <w:hideMark/>
          </w:tcPr>
          <w:p w:rsidR="00DE3D19" w:rsidRPr="007D4502" w:rsidRDefault="00DE3D19" w:rsidP="00E42375">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Консультації</w:t>
            </w:r>
          </w:p>
        </w:tc>
        <w:tc>
          <w:tcPr>
            <w:tcW w:w="10631" w:type="dxa"/>
            <w:tcBorders>
              <w:top w:val="single" w:sz="4" w:space="0" w:color="auto"/>
              <w:left w:val="single" w:sz="4" w:space="0" w:color="auto"/>
              <w:bottom w:val="single" w:sz="4" w:space="0" w:color="auto"/>
              <w:right w:val="single" w:sz="4" w:space="0" w:color="auto"/>
            </w:tcBorders>
            <w:hideMark/>
          </w:tcPr>
          <w:p w:rsidR="00DE3D19" w:rsidRPr="00E42375" w:rsidRDefault="00DE3D19" w:rsidP="00E42375">
            <w:pPr>
              <w:pStyle w:val="a3"/>
              <w:spacing w:after="0" w:line="240" w:lineRule="auto"/>
              <w:ind w:left="54"/>
              <w:jc w:val="both"/>
              <w:rPr>
                <w:rFonts w:ascii="Times New Roman" w:hAnsi="Times New Roman" w:cs="Times New Roman"/>
                <w:sz w:val="24"/>
                <w:szCs w:val="24"/>
                <w:lang w:val="uk-UA"/>
              </w:rPr>
            </w:pPr>
            <w:r w:rsidRPr="00E42375">
              <w:rPr>
                <w:rFonts w:ascii="Times New Roman" w:hAnsi="Times New Roman" w:cs="Times New Roman"/>
                <w:sz w:val="24"/>
                <w:szCs w:val="24"/>
                <w:lang w:val="uk-UA"/>
              </w:rPr>
              <w:t>Консультації: понеділок (з 9.30 до 17.30)</w:t>
            </w:r>
            <w:r w:rsidR="00E42375" w:rsidRPr="00E42375">
              <w:rPr>
                <w:rFonts w:ascii="Times New Roman" w:hAnsi="Times New Roman" w:cs="Times New Roman"/>
                <w:sz w:val="24"/>
                <w:szCs w:val="24"/>
                <w:lang w:val="uk-UA"/>
              </w:rPr>
              <w:t xml:space="preserve"> </w:t>
            </w:r>
            <w:r w:rsidRPr="00E42375">
              <w:rPr>
                <w:rFonts w:ascii="Times New Roman" w:hAnsi="Times New Roman" w:cs="Times New Roman"/>
                <w:sz w:val="24"/>
                <w:szCs w:val="24"/>
                <w:lang w:val="uk-UA"/>
              </w:rPr>
              <w:t>Онлайн комунікація з використанням відео-або аудіотехнологій (ZOOM, Viber</w:t>
            </w:r>
            <w:r w:rsidR="00E42375" w:rsidRPr="00E42375">
              <w:rPr>
                <w:rFonts w:ascii="Times New Roman" w:hAnsi="Times New Roman" w:cs="Times New Roman"/>
                <w:sz w:val="24"/>
                <w:szCs w:val="24"/>
                <w:lang w:val="uk-UA"/>
              </w:rPr>
              <w:t xml:space="preserve"> </w:t>
            </w:r>
            <w:r w:rsidRPr="00E42375">
              <w:rPr>
                <w:rFonts w:ascii="Times New Roman" w:hAnsi="Times New Roman" w:cs="Times New Roman"/>
                <w:sz w:val="24"/>
                <w:szCs w:val="24"/>
                <w:lang w:val="uk-UA"/>
              </w:rPr>
              <w:t>(0674219604), Skype, електронна пошта) в робочі дні з 9.30 до 17.30</w:t>
            </w:r>
          </w:p>
        </w:tc>
      </w:tr>
    </w:tbl>
    <w:p w:rsidR="00DE3D19" w:rsidRPr="00E42375" w:rsidRDefault="00DE3D19" w:rsidP="00DE3D19">
      <w:pPr>
        <w:pStyle w:val="a3"/>
        <w:spacing w:line="240" w:lineRule="auto"/>
        <w:jc w:val="center"/>
        <w:rPr>
          <w:rFonts w:ascii="Times New Roman" w:hAnsi="Times New Roman" w:cs="Times New Roman"/>
          <w:b/>
          <w:sz w:val="24"/>
          <w:szCs w:val="24"/>
          <w:lang w:val="uk-UA"/>
        </w:rPr>
      </w:pPr>
    </w:p>
    <w:p w:rsidR="00DE3D19" w:rsidRPr="00E42375" w:rsidRDefault="00DE3D19" w:rsidP="00827018">
      <w:pPr>
        <w:pStyle w:val="a3"/>
        <w:numPr>
          <w:ilvl w:val="0"/>
          <w:numId w:val="1"/>
        </w:numPr>
        <w:spacing w:line="240" w:lineRule="auto"/>
        <w:jc w:val="both"/>
        <w:rPr>
          <w:rFonts w:ascii="Times New Roman" w:hAnsi="Times New Roman" w:cs="Times New Roman"/>
          <w:b/>
          <w:sz w:val="24"/>
          <w:szCs w:val="24"/>
          <w:lang w:val="uk-UA"/>
        </w:rPr>
      </w:pPr>
      <w:r w:rsidRPr="00E42375">
        <w:rPr>
          <w:rFonts w:ascii="Times New Roman" w:hAnsi="Times New Roman" w:cs="Times New Roman"/>
          <w:b/>
          <w:sz w:val="24"/>
          <w:szCs w:val="24"/>
          <w:lang w:val="uk-UA"/>
        </w:rPr>
        <w:t xml:space="preserve">Назва </w:t>
      </w:r>
      <w:r w:rsidR="00827018" w:rsidRPr="00E42375">
        <w:rPr>
          <w:rFonts w:ascii="Times New Roman" w:hAnsi="Times New Roman" w:cs="Times New Roman"/>
          <w:b/>
          <w:sz w:val="24"/>
          <w:szCs w:val="24"/>
          <w:lang w:val="uk-UA"/>
        </w:rPr>
        <w:t>освітньо</w:t>
      </w:r>
      <w:r w:rsidR="00321948" w:rsidRPr="00E42375">
        <w:rPr>
          <w:rFonts w:ascii="Times New Roman" w:hAnsi="Times New Roman" w:cs="Times New Roman"/>
          <w:b/>
          <w:sz w:val="24"/>
          <w:szCs w:val="24"/>
          <w:lang w:val="uk-UA"/>
        </w:rPr>
        <w:t>го компонента</w:t>
      </w:r>
    </w:p>
    <w:p w:rsidR="00DE3D19" w:rsidRPr="00E42375" w:rsidRDefault="00DE3D19" w:rsidP="00DE3D19">
      <w:pPr>
        <w:pStyle w:val="a3"/>
        <w:spacing w:line="240" w:lineRule="auto"/>
        <w:ind w:left="1080"/>
        <w:rPr>
          <w:rFonts w:ascii="Times New Roman" w:hAnsi="Times New Roman" w:cs="Times New Roman"/>
          <w:b/>
          <w:sz w:val="24"/>
          <w:szCs w:val="24"/>
          <w:lang w:val="uk-UA"/>
        </w:rPr>
      </w:pPr>
    </w:p>
    <w:p w:rsidR="00DE3D19" w:rsidRPr="00E42375" w:rsidRDefault="00DE3D19" w:rsidP="00DE3D19">
      <w:pPr>
        <w:pStyle w:val="a3"/>
        <w:spacing w:line="240" w:lineRule="auto"/>
        <w:ind w:left="90" w:firstLine="540"/>
        <w:rPr>
          <w:rFonts w:ascii="Times New Roman" w:hAnsi="Times New Roman" w:cs="Times New Roman"/>
          <w:b/>
          <w:sz w:val="24"/>
          <w:szCs w:val="24"/>
          <w:lang w:val="uk-UA"/>
        </w:rPr>
      </w:pPr>
      <w:r w:rsidRPr="00E42375">
        <w:rPr>
          <w:rFonts w:ascii="Times New Roman" w:hAnsi="Times New Roman" w:cs="Times New Roman"/>
          <w:sz w:val="24"/>
          <w:szCs w:val="24"/>
          <w:lang w:val="uk-UA"/>
        </w:rPr>
        <w:t>«Охорона праці в галузі»</w:t>
      </w:r>
    </w:p>
    <w:p w:rsidR="00DE3D19" w:rsidRPr="00E42375" w:rsidRDefault="00DE3D19" w:rsidP="00DE3D19">
      <w:pPr>
        <w:pStyle w:val="a3"/>
        <w:spacing w:line="240" w:lineRule="auto"/>
        <w:jc w:val="center"/>
        <w:rPr>
          <w:rFonts w:ascii="Times New Roman" w:hAnsi="Times New Roman" w:cs="Times New Roman"/>
          <w:b/>
          <w:sz w:val="24"/>
          <w:szCs w:val="24"/>
          <w:lang w:val="uk-UA"/>
        </w:rPr>
      </w:pPr>
    </w:p>
    <w:p w:rsidR="00DE3D19" w:rsidRPr="00E42375" w:rsidRDefault="00DE3D19" w:rsidP="00DE3D19">
      <w:pPr>
        <w:pStyle w:val="a3"/>
        <w:numPr>
          <w:ilvl w:val="0"/>
          <w:numId w:val="1"/>
        </w:numPr>
        <w:tabs>
          <w:tab w:val="left" w:pos="450"/>
          <w:tab w:val="left" w:pos="900"/>
        </w:tabs>
        <w:spacing w:line="240" w:lineRule="auto"/>
        <w:jc w:val="both"/>
        <w:rPr>
          <w:rFonts w:ascii="Times New Roman" w:hAnsi="Times New Roman" w:cs="Times New Roman"/>
          <w:b/>
          <w:sz w:val="24"/>
          <w:szCs w:val="24"/>
          <w:lang w:val="uk-UA"/>
        </w:rPr>
      </w:pPr>
      <w:r w:rsidRPr="00E42375">
        <w:rPr>
          <w:rFonts w:ascii="Times New Roman" w:hAnsi="Times New Roman" w:cs="Times New Roman"/>
          <w:b/>
          <w:sz w:val="24"/>
          <w:szCs w:val="24"/>
          <w:lang w:val="uk-UA"/>
        </w:rPr>
        <w:t xml:space="preserve">Обсяг </w:t>
      </w:r>
      <w:r w:rsidR="00F81E03" w:rsidRPr="00E42375">
        <w:rPr>
          <w:rFonts w:ascii="Times New Roman" w:hAnsi="Times New Roman" w:cs="Times New Roman"/>
          <w:b/>
          <w:sz w:val="24"/>
          <w:szCs w:val="24"/>
          <w:lang w:val="uk-UA"/>
        </w:rPr>
        <w:t>освітнього компонента</w:t>
      </w:r>
    </w:p>
    <w:tbl>
      <w:tblPr>
        <w:tblW w:w="14288" w:type="dxa"/>
        <w:tblInd w:w="279" w:type="dxa"/>
        <w:tblLook w:val="04A0" w:firstRow="1" w:lastRow="0" w:firstColumn="1" w:lastColumn="0" w:noHBand="0" w:noVBand="1"/>
      </w:tblPr>
      <w:tblGrid>
        <w:gridCol w:w="3798"/>
        <w:gridCol w:w="10490"/>
      </w:tblGrid>
      <w:tr w:rsidR="00DE3D19" w:rsidRPr="00E42375" w:rsidTr="00E42375">
        <w:tc>
          <w:tcPr>
            <w:tcW w:w="3798" w:type="dxa"/>
            <w:tcBorders>
              <w:top w:val="single" w:sz="4" w:space="0" w:color="auto"/>
              <w:left w:val="single" w:sz="4" w:space="0" w:color="auto"/>
              <w:bottom w:val="single" w:sz="4" w:space="0" w:color="auto"/>
              <w:right w:val="single" w:sz="4" w:space="0" w:color="auto"/>
            </w:tcBorders>
            <w:hideMark/>
          </w:tcPr>
          <w:p w:rsidR="00DE3D19" w:rsidRPr="00E42375" w:rsidRDefault="00DE3D19" w:rsidP="004A5F41">
            <w:pPr>
              <w:rPr>
                <w:rFonts w:ascii="Times New Roman" w:hAnsi="Times New Roman" w:cs="Times New Roman"/>
                <w:b/>
                <w:sz w:val="24"/>
                <w:szCs w:val="24"/>
                <w:lang w:val="uk-UA"/>
              </w:rPr>
            </w:pPr>
            <w:r w:rsidRPr="00E42375">
              <w:rPr>
                <w:rFonts w:ascii="Times New Roman" w:hAnsi="Times New Roman" w:cs="Times New Roman"/>
                <w:b/>
                <w:sz w:val="24"/>
                <w:szCs w:val="24"/>
                <w:lang w:val="uk-UA"/>
              </w:rPr>
              <w:t xml:space="preserve">Вид заняття </w:t>
            </w:r>
          </w:p>
        </w:tc>
        <w:tc>
          <w:tcPr>
            <w:tcW w:w="10490" w:type="dxa"/>
            <w:tcBorders>
              <w:top w:val="single" w:sz="4" w:space="0" w:color="auto"/>
              <w:left w:val="single" w:sz="4" w:space="0" w:color="auto"/>
              <w:bottom w:val="single" w:sz="4" w:space="0" w:color="auto"/>
              <w:right w:val="single" w:sz="4" w:space="0" w:color="auto"/>
            </w:tcBorders>
            <w:hideMark/>
          </w:tcPr>
          <w:p w:rsidR="00DE3D19" w:rsidRPr="00E42375" w:rsidRDefault="00DE3D19" w:rsidP="004A5F41">
            <w:pPr>
              <w:rPr>
                <w:rFonts w:ascii="Times New Roman" w:hAnsi="Times New Roman" w:cs="Times New Roman"/>
                <w:b/>
                <w:sz w:val="24"/>
                <w:szCs w:val="24"/>
                <w:lang w:val="uk-UA"/>
              </w:rPr>
            </w:pPr>
            <w:r w:rsidRPr="00E42375">
              <w:rPr>
                <w:rFonts w:ascii="Times New Roman" w:hAnsi="Times New Roman" w:cs="Times New Roman"/>
                <w:b/>
                <w:sz w:val="24"/>
                <w:szCs w:val="24"/>
                <w:lang w:val="uk-UA"/>
              </w:rPr>
              <w:t xml:space="preserve"> Кількість годин</w:t>
            </w:r>
          </w:p>
        </w:tc>
      </w:tr>
      <w:tr w:rsidR="00DE3D19" w:rsidRPr="00E42375" w:rsidTr="00E42375">
        <w:trPr>
          <w:trHeight w:val="341"/>
        </w:trPr>
        <w:tc>
          <w:tcPr>
            <w:tcW w:w="3798" w:type="dxa"/>
            <w:tcBorders>
              <w:top w:val="single" w:sz="4" w:space="0" w:color="auto"/>
              <w:left w:val="single" w:sz="4" w:space="0" w:color="auto"/>
              <w:bottom w:val="single" w:sz="4" w:space="0" w:color="auto"/>
              <w:right w:val="single" w:sz="4" w:space="0" w:color="auto"/>
            </w:tcBorders>
            <w:hideMark/>
          </w:tcPr>
          <w:p w:rsidR="00DE3D19" w:rsidRPr="00E42375" w:rsidRDefault="00DE3D19" w:rsidP="004A5F41">
            <w:pPr>
              <w:pStyle w:val="a3"/>
              <w:tabs>
                <w:tab w:val="left" w:pos="450"/>
                <w:tab w:val="left" w:pos="900"/>
              </w:tabs>
              <w:ind w:left="0"/>
              <w:rPr>
                <w:rFonts w:ascii="Times New Roman" w:hAnsi="Times New Roman" w:cs="Times New Roman"/>
                <w:sz w:val="24"/>
                <w:szCs w:val="24"/>
                <w:lang w:val="uk-UA"/>
              </w:rPr>
            </w:pPr>
            <w:r w:rsidRPr="00E42375">
              <w:rPr>
                <w:rFonts w:ascii="Times New Roman" w:hAnsi="Times New Roman" w:cs="Times New Roman"/>
                <w:sz w:val="24"/>
                <w:szCs w:val="24"/>
                <w:lang w:val="uk-UA"/>
              </w:rPr>
              <w:t>Лекції</w:t>
            </w:r>
          </w:p>
        </w:tc>
        <w:tc>
          <w:tcPr>
            <w:tcW w:w="10490" w:type="dxa"/>
            <w:tcBorders>
              <w:top w:val="single" w:sz="4" w:space="0" w:color="auto"/>
              <w:left w:val="single" w:sz="4" w:space="0" w:color="auto"/>
              <w:bottom w:val="single" w:sz="4" w:space="0" w:color="auto"/>
              <w:right w:val="single" w:sz="4" w:space="0" w:color="auto"/>
            </w:tcBorders>
            <w:hideMark/>
          </w:tcPr>
          <w:p w:rsidR="00DE3D19" w:rsidRPr="00E42375" w:rsidRDefault="00DE3D19" w:rsidP="004A5F41">
            <w:pPr>
              <w:pStyle w:val="a3"/>
              <w:tabs>
                <w:tab w:val="left" w:pos="450"/>
                <w:tab w:val="left" w:pos="900"/>
              </w:tabs>
              <w:ind w:left="0"/>
              <w:jc w:val="center"/>
              <w:rPr>
                <w:rFonts w:ascii="Times New Roman" w:hAnsi="Times New Roman" w:cs="Times New Roman"/>
                <w:sz w:val="24"/>
                <w:szCs w:val="24"/>
                <w:lang w:val="uk-UA"/>
              </w:rPr>
            </w:pPr>
            <w:r w:rsidRPr="00E42375">
              <w:rPr>
                <w:rFonts w:ascii="Times New Roman" w:hAnsi="Times New Roman" w:cs="Times New Roman"/>
                <w:sz w:val="24"/>
                <w:szCs w:val="24"/>
                <w:lang w:val="uk-UA"/>
              </w:rPr>
              <w:t>14</w:t>
            </w:r>
          </w:p>
        </w:tc>
      </w:tr>
      <w:tr w:rsidR="00DE3D19" w:rsidRPr="00E42375" w:rsidTr="00E42375">
        <w:tc>
          <w:tcPr>
            <w:tcW w:w="3798" w:type="dxa"/>
            <w:tcBorders>
              <w:top w:val="single" w:sz="4" w:space="0" w:color="auto"/>
              <w:left w:val="single" w:sz="4" w:space="0" w:color="auto"/>
              <w:bottom w:val="single" w:sz="4" w:space="0" w:color="auto"/>
              <w:right w:val="single" w:sz="4" w:space="0" w:color="auto"/>
            </w:tcBorders>
            <w:hideMark/>
          </w:tcPr>
          <w:p w:rsidR="00DE3D19" w:rsidRPr="00BD37E8" w:rsidRDefault="007D4502" w:rsidP="00BD37E8">
            <w:pPr>
              <w:pStyle w:val="a3"/>
              <w:tabs>
                <w:tab w:val="left" w:pos="450"/>
                <w:tab w:val="left" w:pos="900"/>
              </w:tabs>
              <w:ind w:left="0"/>
              <w:rPr>
                <w:rFonts w:ascii="Times New Roman" w:hAnsi="Times New Roman" w:cs="Times New Roman"/>
                <w:sz w:val="24"/>
                <w:szCs w:val="24"/>
                <w:lang w:val="uk-UA"/>
              </w:rPr>
            </w:pPr>
            <w:r>
              <w:rPr>
                <w:rFonts w:ascii="Times New Roman" w:hAnsi="Times New Roman" w:cs="Times New Roman"/>
                <w:sz w:val="24"/>
                <w:szCs w:val="24"/>
                <w:lang w:val="uk-UA"/>
              </w:rPr>
              <w:t>Практичні</w:t>
            </w:r>
            <w:r w:rsidR="00BD37E8">
              <w:rPr>
                <w:rFonts w:ascii="Times New Roman" w:hAnsi="Times New Roman" w:cs="Times New Roman"/>
                <w:sz w:val="24"/>
                <w:szCs w:val="24"/>
              </w:rPr>
              <w:t xml:space="preserve"> </w:t>
            </w:r>
            <w:r w:rsidR="00BD37E8">
              <w:rPr>
                <w:rFonts w:ascii="Times New Roman" w:hAnsi="Times New Roman" w:cs="Times New Roman"/>
                <w:sz w:val="24"/>
                <w:szCs w:val="24"/>
                <w:lang w:val="uk-UA"/>
              </w:rPr>
              <w:t>заняття</w:t>
            </w:r>
          </w:p>
        </w:tc>
        <w:tc>
          <w:tcPr>
            <w:tcW w:w="10490" w:type="dxa"/>
            <w:tcBorders>
              <w:top w:val="single" w:sz="4" w:space="0" w:color="auto"/>
              <w:left w:val="single" w:sz="4" w:space="0" w:color="auto"/>
              <w:bottom w:val="single" w:sz="4" w:space="0" w:color="auto"/>
              <w:right w:val="single" w:sz="4" w:space="0" w:color="auto"/>
            </w:tcBorders>
            <w:hideMark/>
          </w:tcPr>
          <w:p w:rsidR="00DE3D19" w:rsidRPr="00E42375" w:rsidRDefault="00DE3D19" w:rsidP="004A5F41">
            <w:pPr>
              <w:pStyle w:val="a3"/>
              <w:tabs>
                <w:tab w:val="left" w:pos="450"/>
                <w:tab w:val="left" w:pos="900"/>
              </w:tabs>
              <w:ind w:left="0"/>
              <w:jc w:val="center"/>
              <w:rPr>
                <w:rFonts w:ascii="Times New Roman" w:hAnsi="Times New Roman" w:cs="Times New Roman"/>
                <w:sz w:val="24"/>
                <w:szCs w:val="24"/>
                <w:lang w:val="uk-UA"/>
              </w:rPr>
            </w:pPr>
            <w:r w:rsidRPr="00E42375">
              <w:rPr>
                <w:rFonts w:ascii="Times New Roman" w:hAnsi="Times New Roman" w:cs="Times New Roman"/>
                <w:sz w:val="24"/>
                <w:szCs w:val="24"/>
                <w:lang w:val="uk-UA"/>
              </w:rPr>
              <w:t>32</w:t>
            </w:r>
          </w:p>
        </w:tc>
      </w:tr>
      <w:tr w:rsidR="00DE3D19" w:rsidRPr="00E42375" w:rsidTr="00E42375">
        <w:tc>
          <w:tcPr>
            <w:tcW w:w="3798" w:type="dxa"/>
            <w:tcBorders>
              <w:top w:val="single" w:sz="4" w:space="0" w:color="auto"/>
              <w:left w:val="single" w:sz="4" w:space="0" w:color="auto"/>
              <w:bottom w:val="single" w:sz="4" w:space="0" w:color="auto"/>
              <w:right w:val="single" w:sz="4" w:space="0" w:color="auto"/>
            </w:tcBorders>
            <w:hideMark/>
          </w:tcPr>
          <w:p w:rsidR="00DE3D19" w:rsidRPr="00E42375" w:rsidRDefault="00DE3D19" w:rsidP="004A5F41">
            <w:pPr>
              <w:pStyle w:val="a3"/>
              <w:tabs>
                <w:tab w:val="left" w:pos="450"/>
                <w:tab w:val="left" w:pos="900"/>
              </w:tabs>
              <w:ind w:left="0"/>
              <w:rPr>
                <w:rFonts w:ascii="Times New Roman" w:hAnsi="Times New Roman" w:cs="Times New Roman"/>
                <w:sz w:val="24"/>
                <w:szCs w:val="24"/>
                <w:lang w:val="uk-UA"/>
              </w:rPr>
            </w:pPr>
            <w:r w:rsidRPr="00E42375">
              <w:rPr>
                <w:rFonts w:ascii="Times New Roman" w:hAnsi="Times New Roman" w:cs="Times New Roman"/>
                <w:sz w:val="24"/>
                <w:szCs w:val="24"/>
                <w:lang w:val="uk-UA"/>
              </w:rPr>
              <w:t>Самостійна робота</w:t>
            </w:r>
          </w:p>
        </w:tc>
        <w:tc>
          <w:tcPr>
            <w:tcW w:w="10490" w:type="dxa"/>
            <w:tcBorders>
              <w:top w:val="single" w:sz="4" w:space="0" w:color="auto"/>
              <w:left w:val="single" w:sz="4" w:space="0" w:color="auto"/>
              <w:bottom w:val="single" w:sz="4" w:space="0" w:color="auto"/>
              <w:right w:val="single" w:sz="4" w:space="0" w:color="auto"/>
            </w:tcBorders>
            <w:hideMark/>
          </w:tcPr>
          <w:p w:rsidR="00DE3D19" w:rsidRPr="00E42375" w:rsidRDefault="00DE3D19" w:rsidP="004A5F41">
            <w:pPr>
              <w:pStyle w:val="a3"/>
              <w:tabs>
                <w:tab w:val="left" w:pos="450"/>
                <w:tab w:val="left" w:pos="900"/>
              </w:tabs>
              <w:ind w:left="0"/>
              <w:jc w:val="center"/>
              <w:rPr>
                <w:rFonts w:ascii="Times New Roman" w:hAnsi="Times New Roman" w:cs="Times New Roman"/>
                <w:sz w:val="24"/>
                <w:szCs w:val="24"/>
                <w:lang w:val="uk-UA"/>
              </w:rPr>
            </w:pPr>
            <w:r w:rsidRPr="00E42375">
              <w:rPr>
                <w:rFonts w:ascii="Times New Roman" w:hAnsi="Times New Roman" w:cs="Times New Roman"/>
                <w:sz w:val="24"/>
                <w:szCs w:val="24"/>
                <w:lang w:val="uk-UA"/>
              </w:rPr>
              <w:t>44</w:t>
            </w:r>
          </w:p>
        </w:tc>
      </w:tr>
    </w:tbl>
    <w:p w:rsidR="00DE3D19" w:rsidRPr="00E42375" w:rsidRDefault="00DE3D19" w:rsidP="00DE3D19">
      <w:pPr>
        <w:widowControl w:val="0"/>
        <w:autoSpaceDE w:val="0"/>
        <w:autoSpaceDN w:val="0"/>
        <w:spacing w:before="1" w:after="0" w:line="360" w:lineRule="auto"/>
        <w:ind w:right="396" w:firstLine="287"/>
        <w:rPr>
          <w:rFonts w:ascii="Times New Roman" w:eastAsia="Calibri" w:hAnsi="Times New Roman" w:cs="Times New Roman"/>
          <w:b/>
          <w:noProof/>
          <w:sz w:val="24"/>
          <w:szCs w:val="24"/>
          <w:lang w:val="uk-UA" w:eastAsia="ru-RU"/>
        </w:rPr>
      </w:pPr>
      <w:r w:rsidRPr="00E42375">
        <w:rPr>
          <w:rFonts w:ascii="Times New Roman" w:eastAsia="Calibri" w:hAnsi="Times New Roman" w:cs="Times New Roman"/>
          <w:b/>
          <w:noProof/>
          <w:sz w:val="24"/>
          <w:szCs w:val="24"/>
          <w:lang w:val="uk-UA" w:eastAsia="ru-RU"/>
        </w:rPr>
        <w:lastRenderedPageBreak/>
        <w:t xml:space="preserve">3. Ознаки  </w:t>
      </w:r>
      <w:r w:rsidR="00827018" w:rsidRPr="00E42375">
        <w:rPr>
          <w:rFonts w:ascii="Times New Roman" w:eastAsia="Calibri" w:hAnsi="Times New Roman" w:cs="Times New Roman"/>
          <w:b/>
          <w:noProof/>
          <w:sz w:val="24"/>
          <w:szCs w:val="24"/>
          <w:lang w:val="uk-UA" w:eastAsia="ru-RU"/>
        </w:rPr>
        <w:t>освітньо</w:t>
      </w:r>
      <w:r w:rsidR="00321948" w:rsidRPr="00E42375">
        <w:rPr>
          <w:rFonts w:ascii="Times New Roman" w:eastAsia="Calibri" w:hAnsi="Times New Roman" w:cs="Times New Roman"/>
          <w:b/>
          <w:noProof/>
          <w:sz w:val="24"/>
          <w:szCs w:val="24"/>
          <w:lang w:val="uk-UA" w:eastAsia="ru-RU"/>
        </w:rPr>
        <w:t>го компонента</w:t>
      </w:r>
    </w:p>
    <w:tbl>
      <w:tblPr>
        <w:tblW w:w="14288" w:type="dxa"/>
        <w:tblInd w:w="279" w:type="dxa"/>
        <w:tblLayout w:type="fixed"/>
        <w:tblLook w:val="04A0" w:firstRow="1" w:lastRow="0" w:firstColumn="1" w:lastColumn="0" w:noHBand="0" w:noVBand="1"/>
      </w:tblPr>
      <w:tblGrid>
        <w:gridCol w:w="1530"/>
        <w:gridCol w:w="1560"/>
        <w:gridCol w:w="1134"/>
        <w:gridCol w:w="3260"/>
        <w:gridCol w:w="1559"/>
        <w:gridCol w:w="1559"/>
        <w:gridCol w:w="1701"/>
        <w:gridCol w:w="1985"/>
      </w:tblGrid>
      <w:tr w:rsidR="00DE3D19" w:rsidRPr="00F12F7A" w:rsidTr="00F12F7A">
        <w:trPr>
          <w:trHeight w:val="859"/>
        </w:trPr>
        <w:tc>
          <w:tcPr>
            <w:tcW w:w="1530" w:type="dxa"/>
            <w:tcBorders>
              <w:top w:val="single" w:sz="4" w:space="0" w:color="auto"/>
              <w:left w:val="single" w:sz="4" w:space="0" w:color="auto"/>
              <w:bottom w:val="single" w:sz="4" w:space="0" w:color="auto"/>
              <w:right w:val="single" w:sz="4" w:space="0" w:color="auto"/>
            </w:tcBorders>
            <w:hideMark/>
          </w:tcPr>
          <w:p w:rsidR="00DE3D19" w:rsidRPr="00F12F7A" w:rsidRDefault="00DE3D19" w:rsidP="004A5F41">
            <w:pPr>
              <w:pStyle w:val="a3"/>
              <w:tabs>
                <w:tab w:val="left" w:pos="450"/>
                <w:tab w:val="left" w:pos="900"/>
              </w:tabs>
              <w:spacing w:line="240" w:lineRule="auto"/>
              <w:ind w:left="90" w:hanging="9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Рік</w:t>
            </w:r>
          </w:p>
          <w:p w:rsidR="00DE3D19" w:rsidRPr="00F12F7A" w:rsidRDefault="00DE3D19" w:rsidP="00F12F7A">
            <w:pPr>
              <w:pStyle w:val="a3"/>
              <w:tabs>
                <w:tab w:val="left" w:pos="450"/>
                <w:tab w:val="left" w:pos="900"/>
              </w:tabs>
              <w:spacing w:line="240" w:lineRule="auto"/>
              <w:ind w:left="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викладання</w:t>
            </w:r>
          </w:p>
        </w:tc>
        <w:tc>
          <w:tcPr>
            <w:tcW w:w="1560" w:type="dxa"/>
            <w:tcBorders>
              <w:top w:val="single" w:sz="4" w:space="0" w:color="auto"/>
              <w:left w:val="single" w:sz="4" w:space="0" w:color="auto"/>
              <w:bottom w:val="single" w:sz="4" w:space="0" w:color="auto"/>
              <w:right w:val="single" w:sz="4" w:space="0" w:color="auto"/>
            </w:tcBorders>
            <w:hideMark/>
          </w:tcPr>
          <w:p w:rsidR="00DE3D19" w:rsidRPr="00F12F7A" w:rsidRDefault="00DE3D19" w:rsidP="00F12F7A">
            <w:pPr>
              <w:pStyle w:val="a3"/>
              <w:tabs>
                <w:tab w:val="left" w:pos="450"/>
                <w:tab w:val="left" w:pos="900"/>
              </w:tabs>
              <w:spacing w:line="240" w:lineRule="auto"/>
              <w:ind w:left="12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Курс</w:t>
            </w:r>
            <w:r w:rsidR="00F12F7A" w:rsidRPr="00F12F7A">
              <w:rPr>
                <w:rFonts w:ascii="Times New Roman" w:hAnsi="Times New Roman" w:cs="Times New Roman"/>
                <w:b/>
                <w:sz w:val="24"/>
                <w:szCs w:val="24"/>
              </w:rPr>
              <w:t xml:space="preserve"> </w:t>
            </w:r>
            <w:r w:rsidRPr="00F12F7A">
              <w:rPr>
                <w:rFonts w:ascii="Times New Roman" w:hAnsi="Times New Roman" w:cs="Times New Roman"/>
                <w:b/>
                <w:sz w:val="24"/>
                <w:szCs w:val="24"/>
                <w:lang w:val="uk-UA"/>
              </w:rPr>
              <w:t>(рік навчання)</w:t>
            </w:r>
          </w:p>
        </w:tc>
        <w:tc>
          <w:tcPr>
            <w:tcW w:w="1134" w:type="dxa"/>
            <w:tcBorders>
              <w:top w:val="single" w:sz="4" w:space="0" w:color="auto"/>
              <w:left w:val="single" w:sz="4" w:space="0" w:color="auto"/>
              <w:bottom w:val="single" w:sz="4" w:space="0" w:color="auto"/>
              <w:right w:val="single" w:sz="4" w:space="0" w:color="auto"/>
            </w:tcBorders>
            <w:hideMark/>
          </w:tcPr>
          <w:p w:rsidR="00DE3D19" w:rsidRPr="00F12F7A" w:rsidRDefault="00DE3D19" w:rsidP="004A5F41">
            <w:pPr>
              <w:spacing w:line="240" w:lineRule="auto"/>
              <w:rPr>
                <w:rFonts w:ascii="Times New Roman" w:hAnsi="Times New Roman" w:cs="Times New Roman"/>
                <w:b/>
                <w:sz w:val="24"/>
                <w:szCs w:val="24"/>
              </w:rPr>
            </w:pPr>
            <w:proofErr w:type="spellStart"/>
            <w:r w:rsidRPr="00F12F7A">
              <w:rPr>
                <w:rFonts w:ascii="Times New Roman" w:hAnsi="Times New Roman" w:cs="Times New Roman"/>
                <w:b/>
                <w:sz w:val="24"/>
                <w:szCs w:val="24"/>
              </w:rPr>
              <w:t>Семестр</w:t>
            </w:r>
            <w:proofErr w:type="spellEnd"/>
            <w:r w:rsidRPr="00F12F7A">
              <w:rPr>
                <w:rFonts w:ascii="Times New Roman" w:hAnsi="Times New Roman" w:cs="Times New Roman"/>
                <w:b/>
                <w:sz w:val="24"/>
                <w:szCs w:val="24"/>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DE3D19" w:rsidRPr="00F12F7A" w:rsidRDefault="00DE3D19" w:rsidP="004A5F41">
            <w:pPr>
              <w:spacing w:line="240" w:lineRule="auto"/>
              <w:jc w:val="center"/>
              <w:rPr>
                <w:rFonts w:ascii="Times New Roman" w:hAnsi="Times New Roman" w:cs="Times New Roman"/>
                <w:b/>
                <w:sz w:val="24"/>
                <w:szCs w:val="24"/>
              </w:rPr>
            </w:pPr>
            <w:proofErr w:type="spellStart"/>
            <w:r w:rsidRPr="00F12F7A">
              <w:rPr>
                <w:rFonts w:ascii="Times New Roman" w:hAnsi="Times New Roman" w:cs="Times New Roman"/>
                <w:b/>
                <w:sz w:val="24"/>
                <w:szCs w:val="24"/>
              </w:rPr>
              <w:t>Спеціальність</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DE3D19" w:rsidRPr="00F12F7A" w:rsidRDefault="00DE3D19" w:rsidP="00F12F7A">
            <w:pPr>
              <w:pStyle w:val="a3"/>
              <w:tabs>
                <w:tab w:val="left" w:pos="450"/>
                <w:tab w:val="left" w:pos="900"/>
              </w:tabs>
              <w:spacing w:line="240" w:lineRule="auto"/>
              <w:ind w:left="93" w:hanging="21"/>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Кількість</w:t>
            </w:r>
            <w:r w:rsidR="00F12F7A" w:rsidRPr="00F12F7A">
              <w:rPr>
                <w:rFonts w:ascii="Times New Roman" w:hAnsi="Times New Roman" w:cs="Times New Roman"/>
                <w:b/>
                <w:sz w:val="24"/>
                <w:szCs w:val="24"/>
              </w:rPr>
              <w:t xml:space="preserve"> </w:t>
            </w:r>
            <w:r w:rsidRPr="00F12F7A">
              <w:rPr>
                <w:rFonts w:ascii="Times New Roman" w:hAnsi="Times New Roman" w:cs="Times New Roman"/>
                <w:b/>
                <w:sz w:val="24"/>
                <w:szCs w:val="24"/>
                <w:lang w:val="uk-UA"/>
              </w:rPr>
              <w:t>кредитів /годин</w:t>
            </w:r>
          </w:p>
        </w:tc>
        <w:tc>
          <w:tcPr>
            <w:tcW w:w="1559" w:type="dxa"/>
            <w:tcBorders>
              <w:top w:val="single" w:sz="4" w:space="0" w:color="auto"/>
              <w:left w:val="single" w:sz="4" w:space="0" w:color="auto"/>
              <w:bottom w:val="single" w:sz="4" w:space="0" w:color="auto"/>
              <w:right w:val="single" w:sz="4" w:space="0" w:color="auto"/>
            </w:tcBorders>
            <w:hideMark/>
          </w:tcPr>
          <w:p w:rsidR="00DE3D19" w:rsidRPr="00F12F7A" w:rsidRDefault="00DE3D19" w:rsidP="004A5F41">
            <w:pPr>
              <w:pStyle w:val="a3"/>
              <w:tabs>
                <w:tab w:val="left" w:pos="450"/>
                <w:tab w:val="left" w:pos="900"/>
              </w:tabs>
              <w:spacing w:line="240" w:lineRule="auto"/>
              <w:ind w:left="69" w:hanging="69"/>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Кількість</w:t>
            </w:r>
          </w:p>
          <w:p w:rsidR="00DE3D19" w:rsidRPr="00F12F7A" w:rsidRDefault="00DE3D19" w:rsidP="004A5F41">
            <w:pPr>
              <w:pStyle w:val="a3"/>
              <w:tabs>
                <w:tab w:val="left" w:pos="450"/>
                <w:tab w:val="left" w:pos="900"/>
              </w:tabs>
              <w:spacing w:line="240" w:lineRule="auto"/>
              <w:ind w:left="69" w:hanging="69"/>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модулів</w:t>
            </w:r>
          </w:p>
        </w:tc>
        <w:tc>
          <w:tcPr>
            <w:tcW w:w="1701" w:type="dxa"/>
            <w:tcBorders>
              <w:top w:val="single" w:sz="4" w:space="0" w:color="auto"/>
              <w:left w:val="single" w:sz="4" w:space="0" w:color="auto"/>
              <w:bottom w:val="single" w:sz="4" w:space="0" w:color="auto"/>
              <w:right w:val="single" w:sz="4" w:space="0" w:color="auto"/>
            </w:tcBorders>
            <w:hideMark/>
          </w:tcPr>
          <w:p w:rsidR="00DE3D19" w:rsidRPr="00F12F7A" w:rsidRDefault="00DE3D19" w:rsidP="004A5F41">
            <w:pPr>
              <w:pStyle w:val="a3"/>
              <w:tabs>
                <w:tab w:val="left" w:pos="450"/>
                <w:tab w:val="left" w:pos="900"/>
              </w:tabs>
              <w:spacing w:line="240" w:lineRule="auto"/>
              <w:ind w:left="46" w:hanging="86"/>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Вид</w:t>
            </w:r>
          </w:p>
          <w:p w:rsidR="00DE3D19" w:rsidRPr="00F12F7A" w:rsidRDefault="00DE3D19" w:rsidP="00F12F7A">
            <w:pPr>
              <w:pStyle w:val="a3"/>
              <w:tabs>
                <w:tab w:val="left" w:pos="450"/>
                <w:tab w:val="left" w:pos="900"/>
              </w:tabs>
              <w:spacing w:line="240" w:lineRule="auto"/>
              <w:ind w:left="46" w:hanging="86"/>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підсумковогоконтролю</w:t>
            </w:r>
          </w:p>
        </w:tc>
        <w:tc>
          <w:tcPr>
            <w:tcW w:w="1985" w:type="dxa"/>
            <w:tcBorders>
              <w:top w:val="single" w:sz="4" w:space="0" w:color="auto"/>
              <w:left w:val="single" w:sz="4" w:space="0" w:color="auto"/>
              <w:bottom w:val="single" w:sz="4" w:space="0" w:color="auto"/>
              <w:right w:val="single" w:sz="4" w:space="0" w:color="auto"/>
            </w:tcBorders>
            <w:hideMark/>
          </w:tcPr>
          <w:p w:rsidR="00DE3D19" w:rsidRPr="00F12F7A" w:rsidRDefault="00564C65" w:rsidP="004A5F41">
            <w:pPr>
              <w:pStyle w:val="a3"/>
              <w:tabs>
                <w:tab w:val="left" w:pos="450"/>
                <w:tab w:val="left" w:pos="900"/>
              </w:tabs>
              <w:spacing w:line="240" w:lineRule="auto"/>
              <w:ind w:left="85" w:hanging="5"/>
              <w:rPr>
                <w:rFonts w:ascii="Times New Roman" w:hAnsi="Times New Roman" w:cs="Times New Roman"/>
                <w:b/>
                <w:sz w:val="24"/>
                <w:szCs w:val="24"/>
                <w:lang w:val="uk-UA"/>
              </w:rPr>
            </w:pPr>
            <w:r w:rsidRPr="00F12F7A">
              <w:rPr>
                <w:rFonts w:ascii="Times New Roman" w:hAnsi="Times New Roman" w:cs="Times New Roman"/>
                <w:b/>
                <w:sz w:val="24"/>
                <w:szCs w:val="24"/>
                <w:lang w:val="uk-UA"/>
              </w:rPr>
              <w:t>Обов’язковий</w:t>
            </w:r>
            <w:r w:rsidR="00DE3D19" w:rsidRPr="00F12F7A">
              <w:rPr>
                <w:rFonts w:ascii="Times New Roman" w:hAnsi="Times New Roman" w:cs="Times New Roman"/>
                <w:b/>
                <w:sz w:val="24"/>
                <w:szCs w:val="24"/>
                <w:lang w:val="uk-UA"/>
              </w:rPr>
              <w:t xml:space="preserve"> /</w:t>
            </w:r>
          </w:p>
          <w:p w:rsidR="00DE3D19" w:rsidRPr="00F12F7A" w:rsidRDefault="00AC0E11" w:rsidP="007D4502">
            <w:pPr>
              <w:pStyle w:val="a3"/>
              <w:tabs>
                <w:tab w:val="left" w:pos="450"/>
                <w:tab w:val="left" w:pos="900"/>
              </w:tabs>
              <w:spacing w:line="240" w:lineRule="auto"/>
              <w:ind w:left="85" w:hanging="5"/>
              <w:jc w:val="center"/>
              <w:rPr>
                <w:rFonts w:ascii="Times New Roman" w:hAnsi="Times New Roman" w:cs="Times New Roman"/>
                <w:b/>
                <w:sz w:val="24"/>
                <w:szCs w:val="24"/>
              </w:rPr>
            </w:pPr>
            <w:r w:rsidRPr="00F12F7A">
              <w:rPr>
                <w:rFonts w:ascii="Times New Roman" w:hAnsi="Times New Roman" w:cs="Times New Roman"/>
                <w:b/>
                <w:sz w:val="24"/>
                <w:szCs w:val="24"/>
                <w:lang w:val="uk-UA"/>
              </w:rPr>
              <w:t>В</w:t>
            </w:r>
            <w:r w:rsidR="00DE3D19" w:rsidRPr="00F12F7A">
              <w:rPr>
                <w:rFonts w:ascii="Times New Roman" w:hAnsi="Times New Roman" w:cs="Times New Roman"/>
                <w:b/>
                <w:sz w:val="24"/>
                <w:szCs w:val="24"/>
                <w:lang w:val="uk-UA"/>
              </w:rPr>
              <w:t>ибір</w:t>
            </w:r>
            <w:r w:rsidR="00564C65" w:rsidRPr="00F12F7A">
              <w:rPr>
                <w:rFonts w:ascii="Times New Roman" w:hAnsi="Times New Roman" w:cs="Times New Roman"/>
                <w:b/>
                <w:sz w:val="24"/>
                <w:szCs w:val="24"/>
                <w:lang w:val="uk-UA"/>
              </w:rPr>
              <w:t>ковий</w:t>
            </w:r>
          </w:p>
        </w:tc>
      </w:tr>
      <w:tr w:rsidR="00DE3D19" w:rsidRPr="00F12F7A" w:rsidTr="00F12F7A">
        <w:trPr>
          <w:trHeight w:val="545"/>
        </w:trPr>
        <w:tc>
          <w:tcPr>
            <w:tcW w:w="1530" w:type="dxa"/>
            <w:tcBorders>
              <w:top w:val="single" w:sz="4" w:space="0" w:color="auto"/>
              <w:left w:val="single" w:sz="4" w:space="0" w:color="auto"/>
              <w:bottom w:val="single" w:sz="4" w:space="0" w:color="auto"/>
              <w:right w:val="single" w:sz="4" w:space="0" w:color="auto"/>
            </w:tcBorders>
            <w:hideMark/>
          </w:tcPr>
          <w:p w:rsidR="00DE3D19" w:rsidRPr="00F12F7A" w:rsidRDefault="00381542" w:rsidP="004A5F41">
            <w:pPr>
              <w:pStyle w:val="a3"/>
              <w:tabs>
                <w:tab w:val="left" w:pos="450"/>
                <w:tab w:val="left" w:pos="900"/>
              </w:tabs>
              <w:spacing w:line="240" w:lineRule="auto"/>
              <w:ind w:left="0"/>
              <w:jc w:val="center"/>
              <w:rPr>
                <w:rFonts w:ascii="Times New Roman" w:hAnsi="Times New Roman" w:cs="Times New Roman"/>
                <w:b/>
                <w:sz w:val="24"/>
                <w:szCs w:val="24"/>
                <w:lang w:val="uk-UA"/>
              </w:rPr>
            </w:pPr>
            <w:r w:rsidRPr="00F12F7A">
              <w:rPr>
                <w:rFonts w:ascii="Times New Roman" w:hAnsi="Times New Roman" w:cs="Times New Roman"/>
                <w:b/>
                <w:sz w:val="24"/>
                <w:szCs w:val="24"/>
              </w:rPr>
              <w:t>4-</w:t>
            </w:r>
            <w:r w:rsidRPr="00F12F7A">
              <w:rPr>
                <w:rFonts w:ascii="Times New Roman" w:hAnsi="Times New Roman" w:cs="Times New Roman"/>
                <w:b/>
                <w:sz w:val="24"/>
                <w:szCs w:val="24"/>
                <w:lang w:val="uk-UA"/>
              </w:rPr>
              <w:t>й</w:t>
            </w:r>
          </w:p>
        </w:tc>
        <w:tc>
          <w:tcPr>
            <w:tcW w:w="1560" w:type="dxa"/>
            <w:tcBorders>
              <w:top w:val="single" w:sz="4" w:space="0" w:color="auto"/>
              <w:left w:val="single" w:sz="4" w:space="0" w:color="auto"/>
              <w:bottom w:val="single" w:sz="4" w:space="0" w:color="auto"/>
              <w:right w:val="single" w:sz="4" w:space="0" w:color="auto"/>
            </w:tcBorders>
            <w:hideMark/>
          </w:tcPr>
          <w:p w:rsidR="00DE3D19" w:rsidRPr="00F12F7A" w:rsidRDefault="00DE3D19" w:rsidP="004A5F41">
            <w:pPr>
              <w:pStyle w:val="a3"/>
              <w:tabs>
                <w:tab w:val="left" w:pos="450"/>
                <w:tab w:val="left" w:pos="900"/>
              </w:tabs>
              <w:spacing w:line="240" w:lineRule="auto"/>
              <w:ind w:left="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4</w:t>
            </w:r>
          </w:p>
        </w:tc>
        <w:tc>
          <w:tcPr>
            <w:tcW w:w="1134" w:type="dxa"/>
            <w:tcBorders>
              <w:top w:val="single" w:sz="4" w:space="0" w:color="auto"/>
              <w:left w:val="single" w:sz="4" w:space="0" w:color="auto"/>
              <w:bottom w:val="single" w:sz="4" w:space="0" w:color="auto"/>
              <w:right w:val="single" w:sz="4" w:space="0" w:color="auto"/>
            </w:tcBorders>
            <w:hideMark/>
          </w:tcPr>
          <w:p w:rsidR="00DE3D19" w:rsidRPr="00F12F7A" w:rsidRDefault="00DE3D19" w:rsidP="004A5F41">
            <w:pPr>
              <w:pStyle w:val="a3"/>
              <w:tabs>
                <w:tab w:val="left" w:pos="450"/>
                <w:tab w:val="left" w:pos="900"/>
              </w:tabs>
              <w:spacing w:line="240" w:lineRule="auto"/>
              <w:ind w:left="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8-й</w:t>
            </w:r>
          </w:p>
        </w:tc>
        <w:tc>
          <w:tcPr>
            <w:tcW w:w="3260" w:type="dxa"/>
            <w:tcBorders>
              <w:top w:val="single" w:sz="4" w:space="0" w:color="auto"/>
              <w:left w:val="single" w:sz="4" w:space="0" w:color="auto"/>
              <w:bottom w:val="single" w:sz="4" w:space="0" w:color="auto"/>
              <w:right w:val="single" w:sz="4" w:space="0" w:color="auto"/>
            </w:tcBorders>
            <w:hideMark/>
          </w:tcPr>
          <w:p w:rsidR="00DE3D19" w:rsidRPr="00F12F7A" w:rsidRDefault="00DE3D19" w:rsidP="004A5F41">
            <w:pPr>
              <w:pStyle w:val="a3"/>
              <w:tabs>
                <w:tab w:val="left" w:pos="450"/>
                <w:tab w:val="left" w:pos="900"/>
              </w:tabs>
              <w:spacing w:line="240" w:lineRule="auto"/>
              <w:ind w:left="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224 «Технології медичної діагностики та лікування»</w:t>
            </w:r>
          </w:p>
        </w:tc>
        <w:tc>
          <w:tcPr>
            <w:tcW w:w="1559" w:type="dxa"/>
            <w:tcBorders>
              <w:top w:val="single" w:sz="4" w:space="0" w:color="auto"/>
              <w:left w:val="single" w:sz="4" w:space="0" w:color="auto"/>
              <w:bottom w:val="single" w:sz="4" w:space="0" w:color="auto"/>
              <w:right w:val="single" w:sz="4" w:space="0" w:color="auto"/>
            </w:tcBorders>
            <w:hideMark/>
          </w:tcPr>
          <w:p w:rsidR="00DE3D19" w:rsidRPr="00F12F7A" w:rsidRDefault="00DE3D19" w:rsidP="004A5F41">
            <w:pPr>
              <w:pStyle w:val="a3"/>
              <w:tabs>
                <w:tab w:val="left" w:pos="450"/>
                <w:tab w:val="left" w:pos="900"/>
              </w:tabs>
              <w:spacing w:line="240" w:lineRule="auto"/>
              <w:ind w:left="93" w:hanging="21"/>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3/90</w:t>
            </w:r>
          </w:p>
        </w:tc>
        <w:tc>
          <w:tcPr>
            <w:tcW w:w="1559" w:type="dxa"/>
            <w:tcBorders>
              <w:top w:val="single" w:sz="4" w:space="0" w:color="auto"/>
              <w:left w:val="single" w:sz="4" w:space="0" w:color="auto"/>
              <w:bottom w:val="single" w:sz="4" w:space="0" w:color="auto"/>
              <w:right w:val="single" w:sz="4" w:space="0" w:color="auto"/>
            </w:tcBorders>
            <w:hideMark/>
          </w:tcPr>
          <w:p w:rsidR="00DE3D19" w:rsidRPr="00F12F7A" w:rsidRDefault="004A5F41" w:rsidP="004A5F41">
            <w:pPr>
              <w:pStyle w:val="a3"/>
              <w:tabs>
                <w:tab w:val="left" w:pos="450"/>
                <w:tab w:val="left" w:pos="900"/>
              </w:tabs>
              <w:spacing w:line="240" w:lineRule="auto"/>
              <w:ind w:left="0"/>
              <w:jc w:val="center"/>
              <w:rPr>
                <w:rFonts w:ascii="Times New Roman" w:hAnsi="Times New Roman" w:cs="Times New Roman"/>
                <w:b/>
                <w:sz w:val="24"/>
                <w:szCs w:val="24"/>
                <w:lang w:val="uk-UA"/>
              </w:rPr>
            </w:pPr>
            <w:r>
              <w:rPr>
                <w:rFonts w:ascii="Times New Roman" w:hAnsi="Times New Roman" w:cs="Times New Roman"/>
                <w:b/>
                <w:sz w:val="24"/>
                <w:szCs w:val="24"/>
                <w:lang w:val="uk-UA"/>
              </w:rPr>
              <w:t>1</w:t>
            </w:r>
          </w:p>
        </w:tc>
        <w:tc>
          <w:tcPr>
            <w:tcW w:w="1701" w:type="dxa"/>
            <w:tcBorders>
              <w:top w:val="single" w:sz="4" w:space="0" w:color="auto"/>
              <w:left w:val="single" w:sz="4" w:space="0" w:color="auto"/>
              <w:bottom w:val="single" w:sz="4" w:space="0" w:color="auto"/>
              <w:right w:val="single" w:sz="4" w:space="0" w:color="auto"/>
            </w:tcBorders>
            <w:hideMark/>
          </w:tcPr>
          <w:p w:rsidR="00DE3D19" w:rsidRPr="00F12F7A" w:rsidRDefault="007D4502" w:rsidP="004A5F41">
            <w:pPr>
              <w:pStyle w:val="a3"/>
              <w:tabs>
                <w:tab w:val="left" w:pos="450"/>
                <w:tab w:val="left" w:pos="900"/>
              </w:tabs>
              <w:spacing w:line="240" w:lineRule="auto"/>
              <w:ind w:left="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Залік</w:t>
            </w:r>
          </w:p>
        </w:tc>
        <w:tc>
          <w:tcPr>
            <w:tcW w:w="1985" w:type="dxa"/>
            <w:tcBorders>
              <w:top w:val="single" w:sz="4" w:space="0" w:color="auto"/>
              <w:left w:val="single" w:sz="4" w:space="0" w:color="auto"/>
              <w:bottom w:val="single" w:sz="4" w:space="0" w:color="auto"/>
              <w:right w:val="single" w:sz="4" w:space="0" w:color="auto"/>
            </w:tcBorders>
            <w:hideMark/>
          </w:tcPr>
          <w:p w:rsidR="00564C65" w:rsidRPr="00F12F7A" w:rsidRDefault="00564C65" w:rsidP="00F12F7A">
            <w:pPr>
              <w:pStyle w:val="a3"/>
              <w:tabs>
                <w:tab w:val="left" w:pos="450"/>
                <w:tab w:val="left" w:pos="900"/>
              </w:tabs>
              <w:spacing w:line="240" w:lineRule="auto"/>
              <w:ind w:left="0"/>
              <w:jc w:val="center"/>
              <w:rPr>
                <w:rFonts w:ascii="Times New Roman" w:hAnsi="Times New Roman" w:cs="Times New Roman"/>
                <w:b/>
                <w:sz w:val="24"/>
                <w:szCs w:val="24"/>
              </w:rPr>
            </w:pPr>
            <w:r w:rsidRPr="00F12F7A">
              <w:rPr>
                <w:rFonts w:ascii="Times New Roman" w:hAnsi="Times New Roman" w:cs="Times New Roman"/>
                <w:b/>
                <w:sz w:val="24"/>
                <w:szCs w:val="24"/>
                <w:lang w:val="uk-UA"/>
              </w:rPr>
              <w:t>Обов’язковий</w:t>
            </w:r>
          </w:p>
        </w:tc>
      </w:tr>
    </w:tbl>
    <w:p w:rsidR="00DE3D19" w:rsidRPr="00E42375" w:rsidRDefault="00DE3D19" w:rsidP="00DE3D19">
      <w:pPr>
        <w:pStyle w:val="a3"/>
        <w:spacing w:line="240" w:lineRule="auto"/>
        <w:jc w:val="center"/>
        <w:rPr>
          <w:rFonts w:ascii="Times New Roman" w:hAnsi="Times New Roman" w:cs="Times New Roman"/>
          <w:b/>
          <w:sz w:val="24"/>
          <w:szCs w:val="24"/>
          <w:lang w:val="uk-UA"/>
        </w:rPr>
      </w:pPr>
    </w:p>
    <w:p w:rsidR="00DE3D19" w:rsidRPr="004A5F41" w:rsidRDefault="004A5F41" w:rsidP="004A5F41">
      <w:pPr>
        <w:spacing w:before="120" w:after="0" w:line="240" w:lineRule="auto"/>
        <w:ind w:left="720" w:right="-1"/>
        <w:jc w:val="both"/>
        <w:rPr>
          <w:rFonts w:ascii="Times New Roman" w:eastAsia="Times New Roman" w:hAnsi="Times New Roman" w:cs="Times New Roman"/>
          <w:b/>
          <w:color w:val="000000"/>
          <w:sz w:val="24"/>
          <w:szCs w:val="24"/>
          <w:lang w:val="uk-UA" w:eastAsia="ru-RU"/>
        </w:rPr>
      </w:pPr>
      <w:r>
        <w:rPr>
          <w:rFonts w:ascii="Times New Roman" w:eastAsia="Times New Roman" w:hAnsi="Times New Roman" w:cs="Times New Roman"/>
          <w:b/>
          <w:color w:val="000000"/>
          <w:sz w:val="24"/>
          <w:szCs w:val="24"/>
          <w:lang w:val="uk-UA" w:eastAsia="ru-RU"/>
        </w:rPr>
        <w:t xml:space="preserve">4. </w:t>
      </w:r>
      <w:r w:rsidR="00DE3D19" w:rsidRPr="004A5F41">
        <w:rPr>
          <w:rFonts w:ascii="Times New Roman" w:eastAsia="Times New Roman" w:hAnsi="Times New Roman" w:cs="Times New Roman"/>
          <w:b/>
          <w:color w:val="000000"/>
          <w:sz w:val="24"/>
          <w:szCs w:val="24"/>
          <w:lang w:val="uk-UA" w:eastAsia="ru-RU"/>
        </w:rPr>
        <w:t xml:space="preserve">Передумови вивчення </w:t>
      </w:r>
      <w:r w:rsidR="00A1664B" w:rsidRPr="004A5F41">
        <w:rPr>
          <w:rFonts w:ascii="Times New Roman" w:eastAsia="Times New Roman" w:hAnsi="Times New Roman" w:cs="Times New Roman"/>
          <w:b/>
          <w:color w:val="000000"/>
          <w:sz w:val="24"/>
          <w:szCs w:val="24"/>
          <w:lang w:val="uk-UA" w:eastAsia="ru-RU"/>
        </w:rPr>
        <w:t>освітнього компонента</w:t>
      </w:r>
      <w:r w:rsidR="00827018" w:rsidRPr="004A5F41">
        <w:rPr>
          <w:rFonts w:ascii="Times New Roman" w:eastAsia="Times New Roman" w:hAnsi="Times New Roman" w:cs="Times New Roman"/>
          <w:b/>
          <w:color w:val="000000"/>
          <w:sz w:val="24"/>
          <w:szCs w:val="24"/>
          <w:lang w:val="uk-UA" w:eastAsia="ru-RU"/>
        </w:rPr>
        <w:t>:</w:t>
      </w:r>
    </w:p>
    <w:p w:rsidR="005922E5" w:rsidRPr="00E42375" w:rsidRDefault="005922E5" w:rsidP="005922E5">
      <w:pPr>
        <w:spacing w:after="0" w:line="240" w:lineRule="auto"/>
        <w:ind w:firstLine="540"/>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 ґрунтується на попередньо вивчених освітніх компонентах: «</w:t>
      </w:r>
      <w:r w:rsidR="00381542">
        <w:rPr>
          <w:rFonts w:ascii="Times New Roman" w:eastAsia="Times New Roman" w:hAnsi="Times New Roman" w:cs="Times New Roman"/>
          <w:sz w:val="24"/>
          <w:szCs w:val="24"/>
          <w:lang w:val="uk-UA" w:eastAsia="ru-RU"/>
        </w:rPr>
        <w:t xml:space="preserve">Українська мова за професійним </w:t>
      </w:r>
      <w:r w:rsidRPr="00E42375">
        <w:rPr>
          <w:rFonts w:ascii="Times New Roman" w:eastAsia="Times New Roman" w:hAnsi="Times New Roman" w:cs="Times New Roman"/>
          <w:sz w:val="24"/>
          <w:szCs w:val="24"/>
          <w:lang w:val="uk-UA" w:eastAsia="ru-RU"/>
        </w:rPr>
        <w:t>спрямуванням», «Історія та культура України», «Філософія», «Патоморфологія з секційним курсом та патофізіологія», «</w:t>
      </w:r>
      <w:r w:rsidR="00E42375">
        <w:rPr>
          <w:rFonts w:ascii="Times New Roman" w:eastAsia="Times New Roman" w:hAnsi="Times New Roman" w:cs="Times New Roman"/>
          <w:sz w:val="24"/>
          <w:szCs w:val="24"/>
          <w:lang w:val="uk-UA" w:eastAsia="ru-RU"/>
        </w:rPr>
        <w:t>Анатомія людини», «Фізіологія»,</w:t>
      </w:r>
      <w:r w:rsidRPr="00E42375">
        <w:rPr>
          <w:rFonts w:ascii="Times New Roman" w:eastAsia="Times New Roman" w:hAnsi="Times New Roman" w:cs="Times New Roman"/>
          <w:sz w:val="24"/>
          <w:szCs w:val="24"/>
          <w:lang w:val="uk-UA" w:eastAsia="ru-RU"/>
        </w:rPr>
        <w:t xml:space="preserve"> «Епідеміологія», «Поводження з медичними відходами»;</w:t>
      </w:r>
    </w:p>
    <w:p w:rsidR="005922E5" w:rsidRPr="00E42375" w:rsidRDefault="005922E5" w:rsidP="00E42375">
      <w:pPr>
        <w:tabs>
          <w:tab w:val="left" w:pos="851"/>
        </w:tabs>
        <w:spacing w:after="0" w:line="240" w:lineRule="auto"/>
        <w:ind w:firstLine="540"/>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 інтегрується з такими компонентами: «Мікробіологія, вірусологія та імунологія з мікробіологічною діагностикою», «Інфекційні хвороби з оцінкою результатів лабораторних досліджень», «Гігієна з гігієнічною експертизою».</w:t>
      </w:r>
    </w:p>
    <w:p w:rsidR="00321948" w:rsidRPr="00E42375" w:rsidRDefault="00321948" w:rsidP="00321948">
      <w:pPr>
        <w:spacing w:after="0" w:line="240" w:lineRule="auto"/>
        <w:ind w:firstLine="540"/>
        <w:jc w:val="both"/>
        <w:rPr>
          <w:rFonts w:ascii="Times New Roman" w:eastAsia="Times New Roman" w:hAnsi="Times New Roman" w:cs="Times New Roman"/>
          <w:sz w:val="24"/>
          <w:szCs w:val="24"/>
          <w:lang w:val="uk-UA" w:eastAsia="ru-RU"/>
        </w:rPr>
      </w:pPr>
    </w:p>
    <w:p w:rsidR="00DE3D19" w:rsidRPr="007D4502" w:rsidRDefault="00DE3D19" w:rsidP="007D4502">
      <w:pPr>
        <w:spacing w:before="120" w:after="0" w:line="240" w:lineRule="auto"/>
        <w:ind w:right="-1" w:firstLine="567"/>
        <w:jc w:val="both"/>
        <w:rPr>
          <w:rFonts w:ascii="Times New Roman" w:eastAsia="Times New Roman" w:hAnsi="Times New Roman" w:cs="Times New Roman"/>
          <w:color w:val="000000"/>
          <w:sz w:val="24"/>
          <w:szCs w:val="24"/>
          <w:lang w:val="uk-UA" w:eastAsia="ru-RU"/>
        </w:rPr>
      </w:pPr>
      <w:r w:rsidRPr="00E42375">
        <w:rPr>
          <w:rFonts w:ascii="Times New Roman" w:eastAsia="Times New Roman" w:hAnsi="Times New Roman" w:cs="Times New Roman"/>
          <w:b/>
          <w:color w:val="000000"/>
          <w:sz w:val="24"/>
          <w:szCs w:val="24"/>
          <w:lang w:val="uk-UA" w:eastAsia="ru-RU"/>
        </w:rPr>
        <w:t>5. Мета й завдання</w:t>
      </w:r>
      <w:r w:rsidRPr="00E42375">
        <w:rPr>
          <w:rFonts w:ascii="Times New Roman" w:eastAsia="Times New Roman" w:hAnsi="Times New Roman" w:cs="Times New Roman"/>
          <w:color w:val="000000"/>
          <w:sz w:val="24"/>
          <w:szCs w:val="24"/>
          <w:lang w:val="uk-UA" w:eastAsia="ru-RU"/>
        </w:rPr>
        <w:t xml:space="preserve"> </w:t>
      </w:r>
      <w:r w:rsidR="00827018" w:rsidRPr="00E42375">
        <w:rPr>
          <w:rFonts w:ascii="Times New Roman" w:eastAsia="Times New Roman" w:hAnsi="Times New Roman" w:cs="Times New Roman"/>
          <w:b/>
          <w:color w:val="000000"/>
          <w:sz w:val="24"/>
          <w:szCs w:val="24"/>
          <w:lang w:val="uk-UA" w:eastAsia="ru-RU"/>
        </w:rPr>
        <w:t>освітньо</w:t>
      </w:r>
      <w:r w:rsidR="00321948" w:rsidRPr="00E42375">
        <w:rPr>
          <w:rFonts w:ascii="Times New Roman" w:eastAsia="Times New Roman" w:hAnsi="Times New Roman" w:cs="Times New Roman"/>
          <w:b/>
          <w:color w:val="000000"/>
          <w:sz w:val="24"/>
          <w:szCs w:val="24"/>
          <w:lang w:val="uk-UA" w:eastAsia="ru-RU"/>
        </w:rPr>
        <w:t>го</w:t>
      </w:r>
      <w:r w:rsidR="00827018" w:rsidRPr="00E42375">
        <w:rPr>
          <w:rFonts w:ascii="Times New Roman" w:eastAsia="Times New Roman" w:hAnsi="Times New Roman" w:cs="Times New Roman"/>
          <w:b/>
          <w:color w:val="000000"/>
          <w:sz w:val="24"/>
          <w:szCs w:val="24"/>
          <w:lang w:val="uk-UA" w:eastAsia="ru-RU"/>
        </w:rPr>
        <w:t xml:space="preserve"> компонент</w:t>
      </w:r>
      <w:r w:rsidR="00321948" w:rsidRPr="00E42375">
        <w:rPr>
          <w:rFonts w:ascii="Times New Roman" w:eastAsia="Times New Roman" w:hAnsi="Times New Roman" w:cs="Times New Roman"/>
          <w:b/>
          <w:color w:val="000000"/>
          <w:sz w:val="24"/>
          <w:szCs w:val="24"/>
          <w:lang w:val="uk-UA" w:eastAsia="ru-RU"/>
        </w:rPr>
        <w:t>а</w:t>
      </w:r>
    </w:p>
    <w:p w:rsidR="00B8104F" w:rsidRPr="00E42375" w:rsidRDefault="00DE3D19" w:rsidP="00B8104F">
      <w:pPr>
        <w:tabs>
          <w:tab w:val="left" w:pos="720"/>
        </w:tabs>
        <w:spacing w:after="0" w:line="240" w:lineRule="auto"/>
        <w:ind w:right="-15" w:firstLine="540"/>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 xml:space="preserve">Метою вивчення </w:t>
      </w:r>
      <w:r w:rsidR="004116E6" w:rsidRPr="00E42375">
        <w:rPr>
          <w:rFonts w:ascii="Times New Roman" w:eastAsia="Times New Roman" w:hAnsi="Times New Roman" w:cs="Times New Roman"/>
          <w:sz w:val="24"/>
          <w:szCs w:val="24"/>
          <w:lang w:val="uk-UA" w:eastAsia="ru-RU"/>
        </w:rPr>
        <w:t>освітнього компонета</w:t>
      </w:r>
      <w:r w:rsidRPr="00E42375">
        <w:rPr>
          <w:rFonts w:ascii="Times New Roman" w:eastAsia="Times New Roman" w:hAnsi="Times New Roman" w:cs="Times New Roman"/>
          <w:sz w:val="24"/>
          <w:szCs w:val="24"/>
          <w:lang w:val="uk-UA" w:eastAsia="ru-RU"/>
        </w:rPr>
        <w:t xml:space="preserve"> є формування у майбутніх фахівців відповідних компетентностей щодо стану і охорони праці в галузі відповідно до напряму їх підготовки для здійснення ефективної професійної діяльності шляхом забезпечення оптимального управління охороною праці на об’єктах господарської  діяльності в охороні здоров’я, формування відповідальності за особисту та колективну безпеку і усвідомлення необхідності обов’язкового виконання в повному обсязі всіх заходів гарантування безпеки праці на робочих місцях. </w:t>
      </w:r>
    </w:p>
    <w:p w:rsidR="00B8104F" w:rsidRPr="00E42375" w:rsidRDefault="00B8104F" w:rsidP="00B8104F">
      <w:pPr>
        <w:tabs>
          <w:tab w:val="left" w:pos="720"/>
        </w:tabs>
        <w:spacing w:after="0" w:line="240" w:lineRule="auto"/>
        <w:ind w:right="-15" w:firstLine="540"/>
        <w:jc w:val="both"/>
        <w:rPr>
          <w:rFonts w:ascii="Times New Roman" w:eastAsia="Times New Roman" w:hAnsi="Times New Roman" w:cs="Times New Roman"/>
          <w:sz w:val="24"/>
          <w:szCs w:val="24"/>
          <w:lang w:val="uk-UA" w:eastAsia="ru-RU"/>
        </w:rPr>
      </w:pPr>
    </w:p>
    <w:p w:rsidR="00B8104F" w:rsidRPr="00381542" w:rsidRDefault="00DE3D19" w:rsidP="00B8104F">
      <w:pPr>
        <w:tabs>
          <w:tab w:val="left" w:pos="720"/>
        </w:tabs>
        <w:spacing w:after="0" w:line="240" w:lineRule="auto"/>
        <w:ind w:right="-15" w:firstLine="540"/>
        <w:jc w:val="both"/>
        <w:rPr>
          <w:rFonts w:ascii="Times New Roman" w:eastAsia="Times New Roman" w:hAnsi="Times New Roman" w:cs="Times New Roman"/>
          <w:sz w:val="24"/>
          <w:szCs w:val="24"/>
          <w:lang w:val="uk-UA" w:eastAsia="ru-RU"/>
        </w:rPr>
      </w:pPr>
      <w:r w:rsidRPr="00381542">
        <w:rPr>
          <w:rFonts w:ascii="Times New Roman" w:eastAsia="Times New Roman" w:hAnsi="Times New Roman" w:cs="Times New Roman"/>
          <w:color w:val="000000"/>
          <w:sz w:val="24"/>
          <w:szCs w:val="24"/>
          <w:lang w:val="uk-UA" w:eastAsia="ru-RU"/>
        </w:rPr>
        <w:t xml:space="preserve">Основними завданнями вивчення </w:t>
      </w:r>
      <w:r w:rsidR="00827018" w:rsidRPr="00381542">
        <w:rPr>
          <w:rFonts w:ascii="Times New Roman" w:eastAsia="Times New Roman" w:hAnsi="Times New Roman" w:cs="Times New Roman"/>
          <w:color w:val="000000"/>
          <w:sz w:val="24"/>
          <w:szCs w:val="24"/>
          <w:lang w:val="uk-UA" w:eastAsia="ru-RU"/>
        </w:rPr>
        <w:t>освітньо</w:t>
      </w:r>
      <w:r w:rsidR="00321948" w:rsidRPr="00381542">
        <w:rPr>
          <w:rFonts w:ascii="Times New Roman" w:eastAsia="Times New Roman" w:hAnsi="Times New Roman" w:cs="Times New Roman"/>
          <w:color w:val="000000"/>
          <w:sz w:val="24"/>
          <w:szCs w:val="24"/>
          <w:lang w:val="uk-UA" w:eastAsia="ru-RU"/>
        </w:rPr>
        <w:t>го</w:t>
      </w:r>
      <w:r w:rsidR="00827018" w:rsidRPr="00381542">
        <w:rPr>
          <w:rFonts w:ascii="Times New Roman" w:eastAsia="Times New Roman" w:hAnsi="Times New Roman" w:cs="Times New Roman"/>
          <w:color w:val="000000"/>
          <w:sz w:val="24"/>
          <w:szCs w:val="24"/>
          <w:lang w:val="uk-UA" w:eastAsia="ru-RU"/>
        </w:rPr>
        <w:t xml:space="preserve"> компонент</w:t>
      </w:r>
      <w:r w:rsidR="00321948" w:rsidRPr="00381542">
        <w:rPr>
          <w:rFonts w:ascii="Times New Roman" w:eastAsia="Times New Roman" w:hAnsi="Times New Roman" w:cs="Times New Roman"/>
          <w:color w:val="000000"/>
          <w:sz w:val="24"/>
          <w:szCs w:val="24"/>
          <w:lang w:val="uk-UA" w:eastAsia="ru-RU"/>
        </w:rPr>
        <w:t>а</w:t>
      </w:r>
      <w:r w:rsidR="00827018" w:rsidRPr="00381542">
        <w:rPr>
          <w:rFonts w:ascii="Times New Roman" w:eastAsia="Times New Roman" w:hAnsi="Times New Roman" w:cs="Times New Roman"/>
          <w:color w:val="000000"/>
          <w:sz w:val="24"/>
          <w:szCs w:val="24"/>
          <w:lang w:val="uk-UA" w:eastAsia="ru-RU"/>
        </w:rPr>
        <w:t xml:space="preserve"> </w:t>
      </w:r>
      <w:r w:rsidRPr="00381542">
        <w:rPr>
          <w:rFonts w:ascii="Times New Roman" w:eastAsia="Times New Roman" w:hAnsi="Times New Roman" w:cs="Times New Roman"/>
          <w:color w:val="000000"/>
          <w:sz w:val="24"/>
          <w:szCs w:val="24"/>
          <w:lang w:val="uk-UA" w:eastAsia="ru-RU"/>
        </w:rPr>
        <w:t xml:space="preserve">є: </w:t>
      </w:r>
    </w:p>
    <w:p w:rsidR="00E42375" w:rsidRPr="00D231C9" w:rsidRDefault="00A1664B" w:rsidP="007D4502">
      <w:pPr>
        <w:tabs>
          <w:tab w:val="left" w:pos="720"/>
        </w:tabs>
        <w:spacing w:after="0" w:line="240" w:lineRule="auto"/>
        <w:ind w:right="-15" w:firstLine="540"/>
        <w:jc w:val="both"/>
        <w:rPr>
          <w:rFonts w:ascii="Times New Roman" w:hAnsi="Times New Roman" w:cs="Times New Roman"/>
          <w:color w:val="000000"/>
          <w:sz w:val="24"/>
          <w:szCs w:val="24"/>
          <w:lang w:val="uk-UA"/>
        </w:rPr>
      </w:pPr>
      <w:r w:rsidRPr="00E42375">
        <w:rPr>
          <w:rFonts w:ascii="Times New Roman" w:hAnsi="Times New Roman" w:cs="Times New Roman"/>
          <w:color w:val="000000"/>
          <w:sz w:val="24"/>
          <w:szCs w:val="24"/>
          <w:lang w:val="uk-UA"/>
        </w:rPr>
        <w:t>забезпечення збереження життя, здоров’я і працездатності медичних працівників у виробничих умовах шляхом застосування комплексу законодавчих, організаційних, інженерно-технічних, санітарно-гігієнічних, лікувально-профілактичних та інших заходів, виховання морально-етичних цінностей, спрямованих на профілактику виробничого травматизму та виникнення професійних і ви</w:t>
      </w:r>
      <w:r w:rsidR="004116E6" w:rsidRPr="00E42375">
        <w:rPr>
          <w:rFonts w:ascii="Times New Roman" w:hAnsi="Times New Roman" w:cs="Times New Roman"/>
          <w:color w:val="000000"/>
          <w:sz w:val="24"/>
          <w:szCs w:val="24"/>
          <w:lang w:val="uk-UA"/>
        </w:rPr>
        <w:t>робничо</w:t>
      </w:r>
      <w:r w:rsidRPr="00E42375">
        <w:rPr>
          <w:rFonts w:ascii="Times New Roman" w:hAnsi="Times New Roman" w:cs="Times New Roman"/>
          <w:color w:val="000000"/>
          <w:sz w:val="24"/>
          <w:szCs w:val="24"/>
          <w:lang w:val="uk-UA"/>
        </w:rPr>
        <w:t>обумовлених захворювань.</w:t>
      </w:r>
      <w:r w:rsidRPr="00E42375">
        <w:rPr>
          <w:rFonts w:ascii="Times New Roman" w:hAnsi="Times New Roman" w:cs="Times New Roman"/>
          <w:color w:val="000000"/>
          <w:sz w:val="24"/>
          <w:szCs w:val="24"/>
          <w:lang w:val="uk-UA"/>
        </w:rPr>
        <w:cr/>
      </w:r>
    </w:p>
    <w:p w:rsidR="00DE3D19" w:rsidRPr="00E42375" w:rsidRDefault="00DE3D19" w:rsidP="00DE3D19">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E42375">
        <w:rPr>
          <w:rFonts w:ascii="Times New Roman" w:eastAsia="Times New Roman" w:hAnsi="Times New Roman" w:cs="Times New Roman"/>
          <w:b/>
          <w:color w:val="000000"/>
          <w:sz w:val="24"/>
          <w:szCs w:val="24"/>
          <w:lang w:val="uk-UA" w:eastAsia="ru-RU"/>
        </w:rPr>
        <w:t>6. Компетентності </w:t>
      </w:r>
    </w:p>
    <w:p w:rsidR="00DE3D19" w:rsidRPr="004A5F41" w:rsidRDefault="00DE3D19" w:rsidP="00DE3D19">
      <w:pPr>
        <w:spacing w:before="120" w:after="0" w:line="240" w:lineRule="auto"/>
        <w:ind w:right="-1" w:firstLine="567"/>
        <w:jc w:val="both"/>
        <w:rPr>
          <w:rFonts w:ascii="Times New Roman" w:eastAsia="Times New Roman" w:hAnsi="Times New Roman" w:cs="Times New Roman"/>
          <w:color w:val="000000"/>
          <w:sz w:val="24"/>
          <w:szCs w:val="24"/>
          <w:lang w:val="uk-UA" w:eastAsia="ru-RU"/>
        </w:rPr>
      </w:pPr>
      <w:r w:rsidRPr="00E42375">
        <w:rPr>
          <w:rFonts w:ascii="Times New Roman" w:eastAsia="Times New Roman" w:hAnsi="Times New Roman" w:cs="Times New Roman"/>
          <w:color w:val="000000"/>
          <w:sz w:val="24"/>
          <w:szCs w:val="24"/>
          <w:lang w:val="uk-UA" w:eastAsia="ru-RU"/>
        </w:rPr>
        <w:t xml:space="preserve">Згідно з вимогами Стандарту вищої освіти та Освітньої професійної програми підготовки бакалавра </w:t>
      </w:r>
      <w:r w:rsidR="007D4502">
        <w:rPr>
          <w:rFonts w:ascii="Times New Roman" w:eastAsia="Times New Roman" w:hAnsi="Times New Roman" w:cs="Times New Roman"/>
          <w:color w:val="000000"/>
          <w:sz w:val="24"/>
          <w:szCs w:val="24"/>
          <w:lang w:val="uk-UA" w:eastAsia="ru-RU"/>
        </w:rPr>
        <w:t xml:space="preserve">ОПП </w:t>
      </w:r>
      <w:r w:rsidR="007D4502" w:rsidRPr="00E42375">
        <w:rPr>
          <w:rFonts w:ascii="Times New Roman" w:eastAsia="Times New Roman" w:hAnsi="Times New Roman" w:cs="Times New Roman"/>
          <w:sz w:val="24"/>
          <w:szCs w:val="24"/>
          <w:lang w:val="uk-UA" w:eastAsia="ru-RU"/>
        </w:rPr>
        <w:t>«Технології медичної діагностики та лікування»</w:t>
      </w:r>
      <w:r w:rsidR="00BD37E8">
        <w:rPr>
          <w:rFonts w:ascii="Times New Roman" w:eastAsia="Times New Roman" w:hAnsi="Times New Roman" w:cs="Times New Roman"/>
          <w:color w:val="000000"/>
          <w:sz w:val="24"/>
          <w:szCs w:val="24"/>
          <w:lang w:val="uk-UA" w:eastAsia="ru-RU"/>
        </w:rPr>
        <w:t>, цей</w:t>
      </w:r>
      <w:r w:rsidRPr="00E42375">
        <w:rPr>
          <w:rFonts w:ascii="Times New Roman" w:eastAsia="Times New Roman" w:hAnsi="Times New Roman" w:cs="Times New Roman"/>
          <w:color w:val="000000"/>
          <w:sz w:val="24"/>
          <w:szCs w:val="24"/>
          <w:lang w:val="uk-UA" w:eastAsia="ru-RU"/>
        </w:rPr>
        <w:t xml:space="preserve"> </w:t>
      </w:r>
      <w:r w:rsidR="00C85C26" w:rsidRPr="00E42375">
        <w:rPr>
          <w:rFonts w:ascii="Times New Roman" w:eastAsia="Times New Roman" w:hAnsi="Times New Roman" w:cs="Times New Roman"/>
          <w:color w:val="000000"/>
          <w:sz w:val="24"/>
          <w:szCs w:val="24"/>
          <w:lang w:val="uk-UA" w:eastAsia="ru-RU"/>
        </w:rPr>
        <w:t>ОК</w:t>
      </w:r>
      <w:r w:rsidRPr="00E42375">
        <w:rPr>
          <w:rFonts w:ascii="Times New Roman" w:eastAsia="Times New Roman" w:hAnsi="Times New Roman" w:cs="Times New Roman"/>
          <w:color w:val="000000"/>
          <w:sz w:val="24"/>
          <w:szCs w:val="24"/>
          <w:lang w:val="uk-UA" w:eastAsia="ru-RU"/>
        </w:rPr>
        <w:t xml:space="preserve"> забезпечує набуття здобувач</w:t>
      </w:r>
      <w:r w:rsidR="00A1664B" w:rsidRPr="00E42375">
        <w:rPr>
          <w:rFonts w:ascii="Times New Roman" w:eastAsia="Times New Roman" w:hAnsi="Times New Roman" w:cs="Times New Roman"/>
          <w:color w:val="000000"/>
          <w:sz w:val="24"/>
          <w:szCs w:val="24"/>
          <w:lang w:val="uk-UA" w:eastAsia="ru-RU"/>
        </w:rPr>
        <w:t>ами</w:t>
      </w:r>
      <w:r w:rsidR="004A5F41">
        <w:rPr>
          <w:rFonts w:ascii="Times New Roman" w:eastAsia="Times New Roman" w:hAnsi="Times New Roman" w:cs="Times New Roman"/>
          <w:color w:val="000000"/>
          <w:sz w:val="24"/>
          <w:szCs w:val="24"/>
          <w:lang w:val="uk-UA" w:eastAsia="ru-RU"/>
        </w:rPr>
        <w:t xml:space="preserve"> вищої освіти компетентностей:</w:t>
      </w:r>
    </w:p>
    <w:p w:rsidR="00F12F7A" w:rsidRPr="004A5F41" w:rsidRDefault="00F12F7A" w:rsidP="00DE3D19">
      <w:pPr>
        <w:spacing w:before="120" w:after="0" w:line="240" w:lineRule="auto"/>
        <w:ind w:right="-1" w:firstLine="567"/>
        <w:jc w:val="both"/>
        <w:rPr>
          <w:rFonts w:ascii="Times New Roman" w:eastAsia="Times New Roman" w:hAnsi="Times New Roman" w:cs="Times New Roman"/>
          <w:color w:val="000000"/>
          <w:sz w:val="24"/>
          <w:szCs w:val="24"/>
          <w:lang w:val="uk-UA" w:eastAsia="ru-RU"/>
        </w:rPr>
      </w:pPr>
    </w:p>
    <w:p w:rsidR="005922E5" w:rsidRPr="007D4502" w:rsidRDefault="005922E5" w:rsidP="005922E5">
      <w:pPr>
        <w:spacing w:after="0" w:line="240" w:lineRule="auto"/>
        <w:ind w:firstLine="708"/>
        <w:jc w:val="both"/>
        <w:rPr>
          <w:rFonts w:ascii="Times New Roman" w:eastAsia="Times New Roman" w:hAnsi="Times New Roman" w:cs="Times New Roman"/>
          <w:color w:val="000000"/>
          <w:sz w:val="24"/>
          <w:szCs w:val="24"/>
          <w:lang w:eastAsia="ru-RU"/>
        </w:rPr>
      </w:pPr>
      <w:r w:rsidRPr="007D4502">
        <w:rPr>
          <w:rFonts w:ascii="Times New Roman" w:eastAsia="Times New Roman" w:hAnsi="Times New Roman" w:cs="Times New Roman"/>
          <w:color w:val="000000"/>
          <w:sz w:val="24"/>
          <w:szCs w:val="24"/>
          <w:lang w:val="uk-UA" w:eastAsia="ru-RU"/>
        </w:rPr>
        <w:lastRenderedPageBreak/>
        <w:t>Загальні:</w:t>
      </w:r>
    </w:p>
    <w:p w:rsidR="00E42375" w:rsidRPr="00E42375" w:rsidRDefault="00E42375" w:rsidP="00E42375">
      <w:pPr>
        <w:pStyle w:val="a9"/>
        <w:numPr>
          <w:ilvl w:val="0"/>
          <w:numId w:val="8"/>
        </w:numPr>
        <w:ind w:left="709" w:hanging="425"/>
        <w:jc w:val="both"/>
        <w:rPr>
          <w:color w:val="000000"/>
          <w:sz w:val="24"/>
          <w:szCs w:val="24"/>
          <w:lang w:val="uk-UA"/>
        </w:rPr>
      </w:pPr>
      <w:r>
        <w:rPr>
          <w:color w:val="000000"/>
          <w:sz w:val="24"/>
          <w:szCs w:val="24"/>
          <w:lang w:val="uk-UA"/>
        </w:rPr>
        <w:t>ц</w:t>
      </w:r>
      <w:r w:rsidRPr="00EB5FB4">
        <w:rPr>
          <w:color w:val="000000"/>
          <w:sz w:val="24"/>
          <w:szCs w:val="24"/>
          <w:lang w:val="uk-UA"/>
        </w:rPr>
        <w:t>інування та повага до різном</w:t>
      </w:r>
      <w:r w:rsidR="00D231C9">
        <w:rPr>
          <w:color w:val="000000"/>
          <w:sz w:val="24"/>
          <w:szCs w:val="24"/>
          <w:lang w:val="uk-UA"/>
        </w:rPr>
        <w:t>анітності та мультикультурності</w:t>
      </w:r>
      <w:r w:rsidR="00D231C9">
        <w:rPr>
          <w:color w:val="000000"/>
          <w:sz w:val="24"/>
          <w:szCs w:val="24"/>
          <w:lang w:val="ru-RU"/>
        </w:rPr>
        <w:t>;</w:t>
      </w:r>
    </w:p>
    <w:p w:rsidR="005922E5" w:rsidRPr="00E42375" w:rsidRDefault="005922E5" w:rsidP="005922E5">
      <w:pPr>
        <w:numPr>
          <w:ilvl w:val="0"/>
          <w:numId w:val="6"/>
        </w:numPr>
        <w:spacing w:after="0" w:line="240" w:lineRule="auto"/>
        <w:jc w:val="both"/>
        <w:rPr>
          <w:rFonts w:ascii="Times New Roman" w:eastAsia="Times New Roman" w:hAnsi="Times New Roman" w:cs="Times New Roman"/>
          <w:sz w:val="24"/>
          <w:szCs w:val="24"/>
          <w:lang w:val="uk-UA" w:eastAsia="ru-RU"/>
        </w:rPr>
      </w:pPr>
      <w:r w:rsidRPr="00E42375">
        <w:rPr>
          <w:rFonts w:ascii="Times New Roman" w:eastAsia="Calibri" w:hAnsi="Times New Roman" w:cs="Times New Roman"/>
          <w:sz w:val="24"/>
          <w:szCs w:val="24"/>
          <w:lang w:val="uk-UA"/>
        </w:rPr>
        <w:t>здатність спілкуватися державною мовою як усно, так і письмово;</w:t>
      </w:r>
    </w:p>
    <w:p w:rsidR="005922E5" w:rsidRPr="00E42375" w:rsidRDefault="005922E5" w:rsidP="005922E5">
      <w:pPr>
        <w:numPr>
          <w:ilvl w:val="0"/>
          <w:numId w:val="6"/>
        </w:numPr>
        <w:spacing w:after="0" w:line="240" w:lineRule="auto"/>
        <w:jc w:val="both"/>
        <w:rPr>
          <w:rFonts w:ascii="Times New Roman" w:eastAsia="Times New Roman" w:hAnsi="Times New Roman" w:cs="Times New Roman"/>
          <w:sz w:val="24"/>
          <w:szCs w:val="24"/>
          <w:lang w:val="uk-UA" w:eastAsia="ru-RU"/>
        </w:rPr>
      </w:pPr>
      <w:r w:rsidRPr="00E42375">
        <w:rPr>
          <w:rFonts w:ascii="Times New Roman" w:eastAsia="Calibri" w:hAnsi="Times New Roman" w:cs="Times New Roman"/>
          <w:sz w:val="24"/>
          <w:szCs w:val="24"/>
          <w:lang w:val="uk-UA"/>
        </w:rPr>
        <w:t>здатність до абстрактного мислення, аналізу та синтезу;</w:t>
      </w:r>
    </w:p>
    <w:p w:rsidR="005922E5" w:rsidRPr="00E42375" w:rsidRDefault="005922E5" w:rsidP="005922E5">
      <w:pPr>
        <w:numPr>
          <w:ilvl w:val="0"/>
          <w:numId w:val="6"/>
        </w:numPr>
        <w:spacing w:after="0" w:line="240" w:lineRule="auto"/>
        <w:jc w:val="both"/>
        <w:rPr>
          <w:rFonts w:ascii="Times New Roman" w:eastAsia="Times New Roman" w:hAnsi="Times New Roman" w:cs="Times New Roman"/>
          <w:sz w:val="24"/>
          <w:szCs w:val="24"/>
          <w:lang w:val="uk-UA" w:eastAsia="ru-RU"/>
        </w:rPr>
      </w:pPr>
      <w:r w:rsidRPr="00E42375">
        <w:rPr>
          <w:rFonts w:ascii="Times New Roman" w:eastAsia="Calibri" w:hAnsi="Times New Roman" w:cs="Times New Roman"/>
          <w:sz w:val="24"/>
          <w:szCs w:val="24"/>
          <w:lang w:val="uk-UA"/>
        </w:rPr>
        <w:t>знання та розуміння предметної області та розуміння професійної діяльності;</w:t>
      </w:r>
    </w:p>
    <w:p w:rsidR="005922E5" w:rsidRPr="00E42375" w:rsidRDefault="005922E5" w:rsidP="005922E5">
      <w:pPr>
        <w:numPr>
          <w:ilvl w:val="0"/>
          <w:numId w:val="6"/>
        </w:numPr>
        <w:spacing w:after="0" w:line="240" w:lineRule="auto"/>
        <w:jc w:val="both"/>
        <w:rPr>
          <w:rFonts w:ascii="Times New Roman" w:eastAsia="Times New Roman" w:hAnsi="Times New Roman" w:cs="Times New Roman"/>
          <w:sz w:val="24"/>
          <w:szCs w:val="24"/>
          <w:lang w:val="uk-UA" w:eastAsia="ru-RU"/>
        </w:rPr>
      </w:pPr>
      <w:r w:rsidRPr="00E42375">
        <w:rPr>
          <w:rFonts w:ascii="Times New Roman" w:eastAsia="Calibri" w:hAnsi="Times New Roman" w:cs="Times New Roman"/>
          <w:sz w:val="24"/>
          <w:szCs w:val="24"/>
          <w:lang w:val="uk-UA"/>
        </w:rPr>
        <w:t xml:space="preserve">здатність застосовувати знання у практичних ситуаціях; </w:t>
      </w:r>
    </w:p>
    <w:p w:rsidR="005922E5" w:rsidRPr="00E42375" w:rsidRDefault="005922E5" w:rsidP="005922E5">
      <w:pPr>
        <w:numPr>
          <w:ilvl w:val="0"/>
          <w:numId w:val="6"/>
        </w:numPr>
        <w:spacing w:after="0" w:line="240" w:lineRule="auto"/>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з</w:t>
      </w:r>
      <w:r w:rsidRPr="00E42375">
        <w:rPr>
          <w:rFonts w:ascii="Times New Roman" w:eastAsia="Calibri" w:hAnsi="Times New Roman" w:cs="Times New Roman"/>
          <w:sz w:val="24"/>
          <w:szCs w:val="24"/>
          <w:lang w:val="uk-UA"/>
        </w:rPr>
        <w:t xml:space="preserve">датність вчитися і оволодівати сучасними знаннями; </w:t>
      </w:r>
    </w:p>
    <w:p w:rsidR="005922E5" w:rsidRPr="00E42375" w:rsidRDefault="005922E5" w:rsidP="005922E5">
      <w:pPr>
        <w:numPr>
          <w:ilvl w:val="0"/>
          <w:numId w:val="6"/>
        </w:numPr>
        <w:spacing w:after="0" w:line="240" w:lineRule="auto"/>
        <w:jc w:val="both"/>
        <w:rPr>
          <w:rFonts w:ascii="Times New Roman" w:eastAsia="Times New Roman" w:hAnsi="Times New Roman" w:cs="Times New Roman"/>
          <w:sz w:val="24"/>
          <w:szCs w:val="24"/>
          <w:lang w:val="uk-UA" w:eastAsia="ru-RU"/>
        </w:rPr>
      </w:pPr>
      <w:r w:rsidRPr="00E42375">
        <w:rPr>
          <w:rFonts w:ascii="Times New Roman" w:eastAsia="Calibri" w:hAnsi="Times New Roman" w:cs="Times New Roman"/>
          <w:sz w:val="24"/>
          <w:szCs w:val="24"/>
          <w:lang w:val="uk-UA"/>
        </w:rPr>
        <w:t>навики здійснення безпечної діяльності;</w:t>
      </w:r>
    </w:p>
    <w:p w:rsidR="005922E5" w:rsidRPr="00E42375" w:rsidRDefault="005922E5" w:rsidP="005922E5">
      <w:pPr>
        <w:numPr>
          <w:ilvl w:val="0"/>
          <w:numId w:val="6"/>
        </w:numPr>
        <w:spacing w:after="0" w:line="240" w:lineRule="auto"/>
        <w:jc w:val="both"/>
        <w:rPr>
          <w:rFonts w:ascii="Times New Roman" w:eastAsia="Times New Roman" w:hAnsi="Times New Roman" w:cs="Times New Roman"/>
          <w:sz w:val="24"/>
          <w:szCs w:val="24"/>
          <w:lang w:val="uk-UA" w:eastAsia="ru-RU"/>
        </w:rPr>
      </w:pPr>
      <w:r w:rsidRPr="00E42375">
        <w:rPr>
          <w:rFonts w:ascii="Times New Roman" w:eastAsia="Calibri" w:hAnsi="Times New Roman" w:cs="Times New Roman"/>
          <w:sz w:val="24"/>
          <w:szCs w:val="24"/>
          <w:lang w:val="uk-UA"/>
        </w:rPr>
        <w:t xml:space="preserve">здатність до пошуку, оброблення та аналізу інформації з різних джерел; </w:t>
      </w:r>
    </w:p>
    <w:p w:rsidR="005922E5" w:rsidRPr="00E42375" w:rsidRDefault="005922E5" w:rsidP="005922E5">
      <w:pPr>
        <w:numPr>
          <w:ilvl w:val="0"/>
          <w:numId w:val="6"/>
        </w:numPr>
        <w:spacing w:after="0" w:line="240" w:lineRule="auto"/>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з</w:t>
      </w:r>
      <w:r w:rsidRPr="00E42375">
        <w:rPr>
          <w:rFonts w:ascii="Times New Roman" w:eastAsia="Calibri" w:hAnsi="Times New Roman" w:cs="Times New Roman"/>
          <w:sz w:val="24"/>
          <w:szCs w:val="24"/>
          <w:lang w:val="uk-UA"/>
        </w:rPr>
        <w:t>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5922E5" w:rsidRPr="007D4502" w:rsidRDefault="005922E5" w:rsidP="005922E5">
      <w:pPr>
        <w:spacing w:after="0" w:line="240" w:lineRule="auto"/>
        <w:ind w:left="720"/>
        <w:jc w:val="both"/>
        <w:rPr>
          <w:rFonts w:ascii="Times New Roman" w:eastAsia="Times New Roman" w:hAnsi="Times New Roman" w:cs="Times New Roman"/>
          <w:sz w:val="24"/>
          <w:szCs w:val="24"/>
          <w:lang w:val="uk-UA" w:eastAsia="ru-RU"/>
        </w:rPr>
      </w:pPr>
      <w:r w:rsidRPr="007D4502">
        <w:rPr>
          <w:rFonts w:ascii="Times New Roman" w:eastAsia="Times New Roman" w:hAnsi="Times New Roman" w:cs="Times New Roman"/>
          <w:color w:val="000000"/>
          <w:sz w:val="24"/>
          <w:szCs w:val="24"/>
          <w:lang w:val="uk-UA" w:eastAsia="ru-RU"/>
        </w:rPr>
        <w:t>Спеціальні:</w:t>
      </w:r>
    </w:p>
    <w:p w:rsidR="005922E5" w:rsidRPr="00E42375" w:rsidRDefault="005922E5" w:rsidP="005922E5">
      <w:pPr>
        <w:numPr>
          <w:ilvl w:val="0"/>
          <w:numId w:val="6"/>
        </w:numPr>
        <w:spacing w:after="0" w:line="240" w:lineRule="auto"/>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bCs/>
          <w:sz w:val="24"/>
          <w:szCs w:val="24"/>
          <w:lang w:val="uk-UA" w:eastAsia="ru-RU"/>
        </w:rPr>
        <w:t>здатність здійснювати безпечну професійну практичну діяльність згідно з протоколами, рекомендаціями щодо безпеки та діючим законодавством;</w:t>
      </w:r>
    </w:p>
    <w:p w:rsidR="005922E5" w:rsidRPr="00E42375" w:rsidRDefault="005922E5" w:rsidP="005922E5">
      <w:pPr>
        <w:numPr>
          <w:ilvl w:val="0"/>
          <w:numId w:val="6"/>
        </w:numPr>
        <w:spacing w:after="0" w:line="240" w:lineRule="auto"/>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здатність застосовувати навички критичного мислення для конструктивного розв’язання проблем.</w:t>
      </w:r>
    </w:p>
    <w:p w:rsidR="00DE3D19" w:rsidRPr="00E42375" w:rsidRDefault="00DE3D19" w:rsidP="00DE3D19">
      <w:pPr>
        <w:pStyle w:val="a3"/>
        <w:tabs>
          <w:tab w:val="left" w:pos="450"/>
        </w:tabs>
        <w:spacing w:line="240" w:lineRule="auto"/>
        <w:ind w:left="0" w:firstLine="720"/>
        <w:jc w:val="center"/>
        <w:rPr>
          <w:rFonts w:ascii="Times New Roman" w:hAnsi="Times New Roman" w:cs="Times New Roman"/>
          <w:b/>
          <w:sz w:val="24"/>
          <w:szCs w:val="24"/>
          <w:lang w:val="uk-UA"/>
        </w:rPr>
      </w:pPr>
    </w:p>
    <w:p w:rsidR="00DE3D19" w:rsidRPr="00E42375" w:rsidRDefault="00DE3D19" w:rsidP="00DE3D19">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E42375">
        <w:rPr>
          <w:rFonts w:ascii="Times New Roman" w:eastAsia="Times New Roman" w:hAnsi="Times New Roman" w:cs="Times New Roman"/>
          <w:b/>
          <w:color w:val="000000"/>
          <w:sz w:val="24"/>
          <w:szCs w:val="24"/>
          <w:lang w:val="uk-UA" w:eastAsia="ru-RU"/>
        </w:rPr>
        <w:t>7. Результати навчання згідно</w:t>
      </w:r>
      <w:r w:rsidR="00BD37E8">
        <w:rPr>
          <w:rFonts w:ascii="Times New Roman" w:eastAsia="Times New Roman" w:hAnsi="Times New Roman" w:cs="Times New Roman"/>
          <w:b/>
          <w:color w:val="000000"/>
          <w:sz w:val="24"/>
          <w:szCs w:val="24"/>
          <w:lang w:val="uk-UA" w:eastAsia="ru-RU"/>
        </w:rPr>
        <w:t xml:space="preserve"> з профілем</w:t>
      </w:r>
      <w:r w:rsidRPr="00E42375">
        <w:rPr>
          <w:rFonts w:ascii="Times New Roman" w:eastAsia="Times New Roman" w:hAnsi="Times New Roman" w:cs="Times New Roman"/>
          <w:b/>
          <w:color w:val="000000"/>
          <w:sz w:val="24"/>
          <w:szCs w:val="24"/>
          <w:lang w:val="uk-UA" w:eastAsia="ru-RU"/>
        </w:rPr>
        <w:t xml:space="preserve"> програми, після вивчення </w:t>
      </w:r>
      <w:r w:rsidR="007D4502">
        <w:rPr>
          <w:rFonts w:ascii="Times New Roman" w:eastAsia="Times New Roman" w:hAnsi="Times New Roman" w:cs="Times New Roman"/>
          <w:b/>
          <w:color w:val="000000"/>
          <w:sz w:val="24"/>
          <w:szCs w:val="24"/>
          <w:lang w:val="uk-UA" w:eastAsia="ru-RU"/>
        </w:rPr>
        <w:t>освітнього компонента</w:t>
      </w:r>
      <w:r w:rsidRPr="00E42375">
        <w:rPr>
          <w:rFonts w:ascii="Times New Roman" w:eastAsia="Times New Roman" w:hAnsi="Times New Roman" w:cs="Times New Roman"/>
          <w:b/>
          <w:color w:val="000000"/>
          <w:sz w:val="24"/>
          <w:szCs w:val="24"/>
          <w:lang w:val="uk-UA" w:eastAsia="ru-RU"/>
        </w:rPr>
        <w:t>:</w:t>
      </w:r>
    </w:p>
    <w:p w:rsidR="00417BF0" w:rsidRDefault="008A1205" w:rsidP="00417BF0">
      <w:pPr>
        <w:numPr>
          <w:ilvl w:val="0"/>
          <w:numId w:val="7"/>
        </w:numPr>
        <w:spacing w:after="0" w:line="240" w:lineRule="auto"/>
        <w:ind w:left="90" w:firstLine="780"/>
        <w:jc w:val="both"/>
        <w:rPr>
          <w:rFonts w:ascii="Times New Roman" w:eastAsia="Times New Roman" w:hAnsi="Times New Roman" w:cs="Times New Roman"/>
          <w:sz w:val="24"/>
          <w:szCs w:val="24"/>
          <w:lang w:val="uk-UA" w:eastAsia="ru-RU"/>
        </w:rPr>
      </w:pPr>
      <w:r w:rsidRPr="00E42375">
        <w:rPr>
          <w:rFonts w:ascii="Times New Roman" w:eastAsia="Calibri" w:hAnsi="Times New Roman" w:cs="Times New Roman"/>
          <w:sz w:val="24"/>
          <w:szCs w:val="24"/>
          <w:lang w:val="uk-UA"/>
        </w:rPr>
        <w:t xml:space="preserve">проводити підготовку оснащення робочого місця та особисту підготовку до проведення лабораторних досліджень, з дотриманням норм безпеки та персонального захисту, забезпечувати підготовку до дослідження зразків різного походження та їх зберігання. </w:t>
      </w:r>
    </w:p>
    <w:p w:rsidR="00417BF0" w:rsidRDefault="00417BF0" w:rsidP="00417BF0">
      <w:pPr>
        <w:numPr>
          <w:ilvl w:val="0"/>
          <w:numId w:val="7"/>
        </w:numPr>
        <w:spacing w:after="0" w:line="240" w:lineRule="auto"/>
        <w:ind w:left="90" w:firstLine="780"/>
        <w:jc w:val="both"/>
        <w:rPr>
          <w:rFonts w:ascii="Times New Roman" w:eastAsia="Times New Roman" w:hAnsi="Times New Roman" w:cs="Times New Roman"/>
          <w:sz w:val="24"/>
          <w:szCs w:val="24"/>
          <w:lang w:val="uk-UA" w:eastAsia="ru-RU"/>
        </w:rPr>
      </w:pPr>
      <w:r>
        <w:rPr>
          <w:rFonts w:ascii="Times New Roman" w:eastAsia="Times New Roman" w:hAnsi="Times New Roman"/>
          <w:color w:val="000000"/>
          <w:sz w:val="24"/>
          <w:szCs w:val="24"/>
          <w:lang w:val="uk-UA" w:eastAsia="ru-RU"/>
        </w:rPr>
        <w:t>д</w:t>
      </w:r>
      <w:r w:rsidRPr="00417BF0">
        <w:rPr>
          <w:rFonts w:ascii="Times New Roman" w:eastAsia="Times New Roman" w:hAnsi="Times New Roman"/>
          <w:color w:val="000000"/>
          <w:sz w:val="24"/>
          <w:szCs w:val="24"/>
          <w:lang w:val="uk-UA" w:eastAsia="ru-RU"/>
        </w:rPr>
        <w:t>емонструвати системні знання про факти, події, явища, тенденції в Україні та світі з позицій: цінності життя людини, досвіду українського державотворення, утвердження єдності й соборності українського народу, розуміння національних інтересів, необхідності захисту суверенітету, територіального цілісності в умовах реальних військово-політичних, інформаційних та інших викликів.</w:t>
      </w:r>
    </w:p>
    <w:p w:rsidR="00DE3D19" w:rsidRPr="00417BF0" w:rsidRDefault="00417BF0" w:rsidP="00417BF0">
      <w:pPr>
        <w:numPr>
          <w:ilvl w:val="0"/>
          <w:numId w:val="7"/>
        </w:numPr>
        <w:spacing w:after="0" w:line="240" w:lineRule="auto"/>
        <w:ind w:left="90" w:firstLine="78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w:t>
      </w:r>
      <w:r w:rsidRPr="00417BF0">
        <w:rPr>
          <w:rFonts w:ascii="Times New Roman" w:eastAsia="Times New Roman" w:hAnsi="Times New Roman"/>
          <w:color w:val="000000"/>
          <w:sz w:val="24"/>
          <w:szCs w:val="24"/>
          <w:lang w:val="uk-UA" w:eastAsia="ru-RU"/>
        </w:rPr>
        <w:t>астосовувати отримані знання при аналізі й оцінці суспільних процесів, оперувати законами і категоріями діалектики, обґрунтовувати і відстоювати власну світоглядну і життєву позиції.</w:t>
      </w:r>
    </w:p>
    <w:p w:rsidR="00417BF0" w:rsidRPr="00417BF0" w:rsidRDefault="00417BF0" w:rsidP="00417BF0">
      <w:pPr>
        <w:spacing w:after="0" w:line="240" w:lineRule="auto"/>
        <w:jc w:val="both"/>
        <w:rPr>
          <w:rFonts w:ascii="Times New Roman" w:eastAsia="Times New Roman" w:hAnsi="Times New Roman" w:cs="Times New Roman"/>
          <w:sz w:val="24"/>
          <w:szCs w:val="24"/>
          <w:lang w:val="uk-UA" w:eastAsia="ru-RU"/>
        </w:rPr>
      </w:pPr>
    </w:p>
    <w:p w:rsidR="00DE3D19" w:rsidRPr="00E42375" w:rsidRDefault="00DE3D19" w:rsidP="00DE3D19">
      <w:pPr>
        <w:pStyle w:val="a3"/>
        <w:spacing w:before="120" w:after="0" w:line="240" w:lineRule="auto"/>
        <w:ind w:right="2107"/>
        <w:rPr>
          <w:rFonts w:ascii="Times New Roman" w:eastAsia="Times New Roman" w:hAnsi="Times New Roman"/>
          <w:b/>
          <w:color w:val="000000"/>
          <w:sz w:val="24"/>
          <w:szCs w:val="24"/>
          <w:lang w:val="uk-UA" w:eastAsia="ru-RU"/>
        </w:rPr>
      </w:pPr>
      <w:r w:rsidRPr="00E42375">
        <w:rPr>
          <w:rFonts w:ascii="Times New Roman" w:eastAsia="Times New Roman" w:hAnsi="Times New Roman"/>
          <w:b/>
          <w:color w:val="000000"/>
          <w:sz w:val="24"/>
          <w:szCs w:val="24"/>
          <w:lang w:val="uk-UA" w:eastAsia="ru-RU"/>
        </w:rPr>
        <w:t xml:space="preserve">8. Методична картка </w:t>
      </w:r>
      <w:r w:rsidR="00A1664B" w:rsidRPr="00E42375">
        <w:rPr>
          <w:rFonts w:ascii="Times New Roman" w:eastAsia="Times New Roman" w:hAnsi="Times New Roman"/>
          <w:b/>
          <w:color w:val="000000"/>
          <w:sz w:val="24"/>
          <w:szCs w:val="24"/>
          <w:lang w:val="uk-UA" w:eastAsia="ru-RU"/>
        </w:rPr>
        <w:t>освітнього компонента</w:t>
      </w:r>
      <w:r w:rsidRPr="00E42375">
        <w:rPr>
          <w:rFonts w:ascii="Times New Roman" w:eastAsia="Times New Roman" w:hAnsi="Times New Roman"/>
          <w:b/>
          <w:color w:val="000000"/>
          <w:sz w:val="24"/>
          <w:szCs w:val="24"/>
          <w:lang w:val="uk-UA" w:eastAsia="ru-RU"/>
        </w:rPr>
        <w:t>:</w:t>
      </w:r>
    </w:p>
    <w:p w:rsidR="00DE3D19" w:rsidRPr="00E42375" w:rsidRDefault="00DE3D19" w:rsidP="00DE3D19">
      <w:pPr>
        <w:pStyle w:val="a3"/>
        <w:spacing w:before="120" w:after="0" w:line="240" w:lineRule="auto"/>
        <w:ind w:right="2107"/>
        <w:rPr>
          <w:rFonts w:ascii="Times New Roman" w:eastAsia="Times New Roman" w:hAnsi="Times New Roman"/>
          <w:b/>
          <w:color w:val="000000"/>
          <w:sz w:val="24"/>
          <w:szCs w:val="24"/>
          <w:lang w:val="uk-UA" w:eastAsia="ru-RU"/>
        </w:rPr>
      </w:pPr>
    </w:p>
    <w:p w:rsidR="00DE3D19" w:rsidRPr="00E42375" w:rsidRDefault="00DE3D19" w:rsidP="00DE3D19">
      <w:pPr>
        <w:pStyle w:val="a3"/>
        <w:spacing w:before="120" w:after="0" w:line="240" w:lineRule="auto"/>
        <w:ind w:right="2107"/>
        <w:rPr>
          <w:rFonts w:ascii="Times New Roman" w:eastAsia="Times New Roman" w:hAnsi="Times New Roman"/>
          <w:b/>
          <w:color w:val="000000"/>
          <w:sz w:val="24"/>
          <w:szCs w:val="24"/>
          <w:lang w:val="uk-UA" w:eastAsia="ru-RU"/>
        </w:rPr>
      </w:pPr>
      <w:r w:rsidRPr="00E42375">
        <w:rPr>
          <w:rFonts w:ascii="Times New Roman" w:eastAsia="Times New Roman" w:hAnsi="Times New Roman"/>
          <w:b/>
          <w:color w:val="000000"/>
          <w:sz w:val="24"/>
          <w:szCs w:val="24"/>
          <w:lang w:val="uk-UA" w:eastAsia="ru-RU"/>
        </w:rPr>
        <w:t>Лекції:</w:t>
      </w:r>
    </w:p>
    <w:tbl>
      <w:tblPr>
        <w:tblStyle w:val="a4"/>
        <w:tblW w:w="14709" w:type="dxa"/>
        <w:tblLook w:val="04A0" w:firstRow="1" w:lastRow="0" w:firstColumn="1" w:lastColumn="0" w:noHBand="0" w:noVBand="1"/>
      </w:tblPr>
      <w:tblGrid>
        <w:gridCol w:w="1728"/>
        <w:gridCol w:w="12981"/>
      </w:tblGrid>
      <w:tr w:rsidR="00DE3D19" w:rsidRPr="00E42375" w:rsidTr="00417BF0">
        <w:tc>
          <w:tcPr>
            <w:tcW w:w="14709" w:type="dxa"/>
            <w:gridSpan w:val="2"/>
          </w:tcPr>
          <w:p w:rsidR="00DE3D19" w:rsidRPr="00E42375" w:rsidRDefault="00DE3D19" w:rsidP="004A5F41">
            <w:pPr>
              <w:autoSpaceDE w:val="0"/>
              <w:autoSpaceDN w:val="0"/>
              <w:adjustRightInd w:val="0"/>
              <w:jc w:val="center"/>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Модуль І</w:t>
            </w:r>
          </w:p>
        </w:tc>
      </w:tr>
      <w:tr w:rsidR="00DE3D19" w:rsidRPr="00E83B93" w:rsidTr="00417BF0">
        <w:tc>
          <w:tcPr>
            <w:tcW w:w="1728" w:type="dxa"/>
          </w:tcPr>
          <w:p w:rsidR="00DE3D19" w:rsidRPr="00E42375" w:rsidRDefault="00DE3D19" w:rsidP="004A5F41">
            <w:pPr>
              <w:autoSpaceDE w:val="0"/>
              <w:autoSpaceDN w:val="0"/>
              <w:adjustRightInd w:val="0"/>
              <w:ind w:right="342"/>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1.</w:t>
            </w:r>
          </w:p>
        </w:tc>
        <w:tc>
          <w:tcPr>
            <w:tcW w:w="12981" w:type="dxa"/>
          </w:tcPr>
          <w:p w:rsidR="00DE3D19" w:rsidRPr="00E42375" w:rsidRDefault="00DE3D19" w:rsidP="008A1205">
            <w:pPr>
              <w:autoSpaceDE w:val="0"/>
              <w:autoSpaceDN w:val="0"/>
              <w:adjustRightInd w:val="0"/>
              <w:jc w:val="both"/>
              <w:rPr>
                <w:rFonts w:ascii="Times New Roman" w:hAnsi="Times New Roman" w:cs="Times New Roman"/>
                <w:bCs/>
                <w:color w:val="000000"/>
                <w:sz w:val="24"/>
                <w:szCs w:val="24"/>
                <w:lang w:val="uk-UA"/>
              </w:rPr>
            </w:pPr>
            <w:r w:rsidRPr="00E42375">
              <w:rPr>
                <w:rFonts w:ascii="Times New Roman" w:hAnsi="Times New Roman" w:cs="Times New Roman"/>
                <w:bCs/>
                <w:color w:val="000000"/>
                <w:sz w:val="24"/>
                <w:szCs w:val="24"/>
                <w:lang w:val="uk-UA"/>
              </w:rPr>
              <w:t xml:space="preserve">Міжнародні норми в галузі охорони праці. Основні законодавчі та нормативно-правові акти з охорони праці в галузі. </w:t>
            </w:r>
          </w:p>
        </w:tc>
      </w:tr>
      <w:tr w:rsidR="00DE3D19" w:rsidRPr="00E42375"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2.</w:t>
            </w:r>
            <w:r w:rsidRPr="00E42375">
              <w:rPr>
                <w:rFonts w:ascii="Palatino Linotype" w:eastAsia="Times New Roman" w:hAnsi="Palatino Linotype" w:cs="Arial"/>
                <w:b/>
                <w:bCs/>
                <w:color w:val="FFFFFF"/>
                <w:kern w:val="24"/>
                <w:sz w:val="24"/>
                <w:szCs w:val="24"/>
                <w:lang w:val="uk-UA" w:eastAsia="ru-RU"/>
              </w:rPr>
              <w:t>Те1.</w:t>
            </w:r>
          </w:p>
        </w:tc>
        <w:tc>
          <w:tcPr>
            <w:tcW w:w="12981" w:type="dxa"/>
          </w:tcPr>
          <w:p w:rsidR="00DE3D19" w:rsidRPr="00E42375" w:rsidRDefault="00DE3D19" w:rsidP="004A5F41">
            <w:pPr>
              <w:jc w:val="both"/>
              <w:rPr>
                <w:rFonts w:ascii="Times New Roman" w:hAnsi="Times New Roman" w:cs="Times New Roman"/>
                <w:bCs/>
                <w:color w:val="000000"/>
                <w:sz w:val="24"/>
                <w:szCs w:val="24"/>
                <w:lang w:val="uk-UA"/>
              </w:rPr>
            </w:pPr>
            <w:r w:rsidRPr="00E42375">
              <w:rPr>
                <w:rFonts w:ascii="Times New Roman" w:eastAsia="Times New Roman" w:hAnsi="Times New Roman" w:cs="Times New Roman"/>
                <w:sz w:val="24"/>
                <w:szCs w:val="24"/>
                <w:lang w:val="uk-UA" w:eastAsia="ru-RU"/>
              </w:rPr>
              <w:t>Система управління охороною праці в організації. Навчання та перевірка знань</w:t>
            </w:r>
            <w:r w:rsidRPr="00E42375">
              <w:rPr>
                <w:rFonts w:ascii="Times New Roman" w:eastAsia="Times New Roman" w:hAnsi="Times New Roman" w:cs="Times New Roman"/>
                <w:i/>
                <w:iCs/>
                <w:sz w:val="24"/>
                <w:szCs w:val="24"/>
                <w:lang w:val="uk-UA" w:eastAsia="ru-RU"/>
              </w:rPr>
              <w:t xml:space="preserve"> </w:t>
            </w:r>
            <w:r w:rsidRPr="00E42375">
              <w:rPr>
                <w:rFonts w:ascii="Times New Roman" w:eastAsia="Times New Roman" w:hAnsi="Times New Roman" w:cs="Times New Roman"/>
                <w:sz w:val="24"/>
                <w:szCs w:val="24"/>
                <w:lang w:val="uk-UA" w:eastAsia="ru-RU"/>
              </w:rPr>
              <w:t>з питань охорони праці.</w:t>
            </w:r>
            <w:r w:rsidR="008A1205" w:rsidRPr="00E42375">
              <w:rPr>
                <w:rFonts w:ascii="Times New Roman" w:hAnsi="Times New Roman" w:cs="Times New Roman"/>
                <w:bCs/>
                <w:color w:val="000000"/>
                <w:sz w:val="24"/>
                <w:szCs w:val="24"/>
                <w:lang w:val="uk-UA"/>
              </w:rPr>
              <w:t xml:space="preserve"> Державний нагляд і громадський контроль за охороною праці.</w:t>
            </w:r>
          </w:p>
        </w:tc>
      </w:tr>
      <w:tr w:rsidR="00DE3D19" w:rsidRPr="00E83B93"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lastRenderedPageBreak/>
              <w:t>Тема 3.</w:t>
            </w:r>
          </w:p>
        </w:tc>
        <w:tc>
          <w:tcPr>
            <w:tcW w:w="12981" w:type="dxa"/>
          </w:tcPr>
          <w:p w:rsidR="00DE3D19" w:rsidRPr="00E42375" w:rsidRDefault="00DE3D19" w:rsidP="004A5F41">
            <w:pPr>
              <w:ind w:right="116"/>
              <w:jc w:val="both"/>
              <w:rPr>
                <w:rFonts w:ascii="Times New Roman" w:hAnsi="Times New Roman" w:cs="Times New Roman"/>
                <w:bCs/>
                <w:color w:val="000000"/>
                <w:sz w:val="24"/>
                <w:szCs w:val="24"/>
                <w:lang w:val="uk-UA"/>
              </w:rPr>
            </w:pPr>
            <w:r w:rsidRPr="00E42375">
              <w:rPr>
                <w:rFonts w:ascii="Times New Roman" w:eastAsia="Times New Roman" w:hAnsi="Times New Roman" w:cs="Times New Roman"/>
                <w:sz w:val="24"/>
                <w:szCs w:val="24"/>
                <w:lang w:val="uk-UA" w:eastAsia="ru-RU"/>
              </w:rPr>
              <w:t>Травматизм та професійні захворювання в галу</w:t>
            </w:r>
            <w:r w:rsidR="00417BF0">
              <w:rPr>
                <w:rFonts w:ascii="Times New Roman" w:eastAsia="Times New Roman" w:hAnsi="Times New Roman" w:cs="Times New Roman"/>
                <w:sz w:val="24"/>
                <w:szCs w:val="24"/>
                <w:lang w:val="uk-UA" w:eastAsia="ru-RU"/>
              </w:rPr>
              <w:t xml:space="preserve">зі, їх розслідування та облік. </w:t>
            </w:r>
            <w:r w:rsidRPr="00E42375">
              <w:rPr>
                <w:rFonts w:ascii="Times New Roman" w:eastAsia="Times New Roman" w:hAnsi="Times New Roman" w:cs="Times New Roman"/>
                <w:sz w:val="24"/>
                <w:szCs w:val="24"/>
                <w:lang w:val="uk-UA" w:eastAsia="ru-RU"/>
              </w:rPr>
              <w:t>Соціальне страхування від нещасного випадку та професійного захворювання на виробництві.</w:t>
            </w:r>
          </w:p>
        </w:tc>
      </w:tr>
      <w:tr w:rsidR="00DE3D19" w:rsidRPr="00E83B93"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4.</w:t>
            </w:r>
          </w:p>
        </w:tc>
        <w:tc>
          <w:tcPr>
            <w:tcW w:w="12981" w:type="dxa"/>
          </w:tcPr>
          <w:p w:rsidR="00DE3D19" w:rsidRPr="00E42375" w:rsidRDefault="00DE3D19" w:rsidP="004A5F41">
            <w:pPr>
              <w:autoSpaceDE w:val="0"/>
              <w:autoSpaceDN w:val="0"/>
              <w:adjustRightInd w:val="0"/>
              <w:jc w:val="both"/>
              <w:rPr>
                <w:rFonts w:ascii="Times New Roman" w:hAnsi="Times New Roman" w:cs="Times New Roman"/>
                <w:bCs/>
                <w:color w:val="000000"/>
                <w:sz w:val="24"/>
                <w:szCs w:val="24"/>
                <w:lang w:val="uk-UA"/>
              </w:rPr>
            </w:pPr>
            <w:r w:rsidRPr="00E42375">
              <w:rPr>
                <w:rFonts w:ascii="Times New Roman" w:hAnsi="Times New Roman" w:cs="Times New Roman"/>
                <w:bCs/>
                <w:color w:val="000000"/>
                <w:sz w:val="24"/>
                <w:szCs w:val="24"/>
                <w:lang w:val="uk-UA"/>
              </w:rPr>
              <w:t>Фізіологія та гігієна праці медичних працівників. Гігієнічна характеристика умов праці за медичним фахом.</w:t>
            </w:r>
          </w:p>
        </w:tc>
      </w:tr>
      <w:tr w:rsidR="00DE3D19" w:rsidRPr="00E83B93"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5.</w:t>
            </w:r>
          </w:p>
        </w:tc>
        <w:tc>
          <w:tcPr>
            <w:tcW w:w="12981" w:type="dxa"/>
          </w:tcPr>
          <w:p w:rsidR="00DE3D19" w:rsidRPr="00E42375" w:rsidRDefault="00DE3D19" w:rsidP="004A5F41">
            <w:pPr>
              <w:autoSpaceDE w:val="0"/>
              <w:autoSpaceDN w:val="0"/>
              <w:adjustRightInd w:val="0"/>
              <w:jc w:val="both"/>
              <w:rPr>
                <w:rFonts w:ascii="Times New Roman" w:hAnsi="Times New Roman" w:cs="Times New Roman"/>
                <w:bCs/>
                <w:color w:val="000000"/>
                <w:sz w:val="24"/>
                <w:szCs w:val="24"/>
                <w:lang w:val="uk-UA"/>
              </w:rPr>
            </w:pPr>
            <w:r w:rsidRPr="00E42375">
              <w:rPr>
                <w:rFonts w:ascii="Times New Roman" w:eastAsia="Times New Roman" w:hAnsi="Times New Roman" w:cs="Times New Roman"/>
                <w:sz w:val="24"/>
                <w:szCs w:val="24"/>
                <w:lang w:val="uk-UA" w:eastAsia="ru-RU"/>
              </w:rPr>
              <w:t>Основи виробничої безпеки та електробезпека в галузі.</w:t>
            </w:r>
          </w:p>
        </w:tc>
      </w:tr>
      <w:tr w:rsidR="00DE3D19" w:rsidRPr="00E83B93"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6.</w:t>
            </w:r>
          </w:p>
        </w:tc>
        <w:tc>
          <w:tcPr>
            <w:tcW w:w="12981" w:type="dxa"/>
          </w:tcPr>
          <w:p w:rsidR="00DE3D19" w:rsidRPr="00E42375" w:rsidRDefault="00DE3D19" w:rsidP="004A5F41">
            <w:pPr>
              <w:ind w:right="116"/>
              <w:jc w:val="both"/>
              <w:rPr>
                <w:rFonts w:ascii="Times New Roman" w:hAnsi="Times New Roman" w:cs="Times New Roman"/>
                <w:bCs/>
                <w:color w:val="000000"/>
                <w:sz w:val="24"/>
                <w:szCs w:val="24"/>
                <w:lang w:val="uk-UA"/>
              </w:rPr>
            </w:pPr>
            <w:r w:rsidRPr="00E42375">
              <w:rPr>
                <w:rFonts w:ascii="Times New Roman" w:eastAsia="Times New Roman" w:hAnsi="Times New Roman" w:cs="Times New Roman"/>
                <w:sz w:val="24"/>
                <w:szCs w:val="24"/>
                <w:lang w:val="uk-UA" w:eastAsia="ru-RU"/>
              </w:rPr>
              <w:t>Спеціальні розділи охорони праці в галузі професійної діяльності.</w:t>
            </w:r>
          </w:p>
        </w:tc>
      </w:tr>
      <w:tr w:rsidR="00DE3D19" w:rsidRPr="00E83B93"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7.</w:t>
            </w:r>
          </w:p>
        </w:tc>
        <w:tc>
          <w:tcPr>
            <w:tcW w:w="12981" w:type="dxa"/>
          </w:tcPr>
          <w:p w:rsidR="00DE3D19" w:rsidRPr="00E42375" w:rsidRDefault="00DE3D19" w:rsidP="004A5F41">
            <w:pPr>
              <w:autoSpaceDE w:val="0"/>
              <w:autoSpaceDN w:val="0"/>
              <w:adjustRightInd w:val="0"/>
              <w:jc w:val="both"/>
              <w:rPr>
                <w:rFonts w:ascii="Times New Roman" w:hAnsi="Times New Roman" w:cs="Times New Roman"/>
                <w:bCs/>
                <w:color w:val="000000"/>
                <w:sz w:val="24"/>
                <w:szCs w:val="24"/>
                <w:lang w:val="uk-UA"/>
              </w:rPr>
            </w:pPr>
            <w:r w:rsidRPr="00E42375">
              <w:rPr>
                <w:rFonts w:ascii="Times New Roman" w:hAnsi="Times New Roman" w:cs="Times New Roman"/>
                <w:bCs/>
                <w:color w:val="000000"/>
                <w:sz w:val="24"/>
                <w:szCs w:val="24"/>
                <w:lang w:val="uk-UA"/>
              </w:rPr>
              <w:t>Основні заходи пожежної профілактики на галузевих об’єктах.</w:t>
            </w:r>
          </w:p>
        </w:tc>
      </w:tr>
    </w:tbl>
    <w:p w:rsidR="00DE3D19" w:rsidRPr="00E42375" w:rsidRDefault="00DE3D19" w:rsidP="00DE3D19">
      <w:pPr>
        <w:spacing w:before="120" w:after="0" w:line="240" w:lineRule="auto"/>
        <w:ind w:right="2107"/>
        <w:rPr>
          <w:rFonts w:ascii="Times New Roman" w:eastAsia="Times New Roman" w:hAnsi="Times New Roman" w:cs="Times New Roman"/>
          <w:b/>
          <w:color w:val="000000"/>
          <w:sz w:val="24"/>
          <w:szCs w:val="24"/>
          <w:lang w:val="uk-UA" w:eastAsia="ru-RU"/>
        </w:rPr>
      </w:pPr>
    </w:p>
    <w:p w:rsidR="00DE3D19" w:rsidRPr="00E42375" w:rsidRDefault="00DE3D19" w:rsidP="00DE3D19">
      <w:pPr>
        <w:spacing w:before="120" w:after="0" w:line="240" w:lineRule="auto"/>
        <w:ind w:right="2107"/>
        <w:rPr>
          <w:rFonts w:ascii="Times New Roman" w:eastAsia="Times New Roman" w:hAnsi="Times New Roman" w:cs="Times New Roman"/>
          <w:b/>
          <w:color w:val="000000"/>
          <w:sz w:val="24"/>
          <w:szCs w:val="24"/>
          <w:lang w:val="uk-UA" w:eastAsia="ru-RU"/>
        </w:rPr>
      </w:pPr>
      <w:r w:rsidRPr="00E42375">
        <w:rPr>
          <w:rFonts w:ascii="Times New Roman" w:eastAsia="Times New Roman" w:hAnsi="Times New Roman" w:cs="Times New Roman"/>
          <w:b/>
          <w:color w:val="000000"/>
          <w:sz w:val="24"/>
          <w:szCs w:val="24"/>
          <w:lang w:val="uk-UA" w:eastAsia="ru-RU"/>
        </w:rPr>
        <w:t>Практичні заняття:</w:t>
      </w:r>
    </w:p>
    <w:tbl>
      <w:tblPr>
        <w:tblStyle w:val="a4"/>
        <w:tblW w:w="14709" w:type="dxa"/>
        <w:tblLook w:val="04A0" w:firstRow="1" w:lastRow="0" w:firstColumn="1" w:lastColumn="0" w:noHBand="0" w:noVBand="1"/>
      </w:tblPr>
      <w:tblGrid>
        <w:gridCol w:w="1728"/>
        <w:gridCol w:w="12981"/>
      </w:tblGrid>
      <w:tr w:rsidR="00DE3D19" w:rsidRPr="00E42375" w:rsidTr="00417BF0">
        <w:tc>
          <w:tcPr>
            <w:tcW w:w="14709" w:type="dxa"/>
            <w:gridSpan w:val="2"/>
          </w:tcPr>
          <w:p w:rsidR="00DE3D19" w:rsidRPr="00E42375" w:rsidRDefault="00DE3D19" w:rsidP="004A5F41">
            <w:pPr>
              <w:autoSpaceDE w:val="0"/>
              <w:autoSpaceDN w:val="0"/>
              <w:adjustRightInd w:val="0"/>
              <w:jc w:val="center"/>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Модуль І</w:t>
            </w:r>
          </w:p>
        </w:tc>
      </w:tr>
      <w:tr w:rsidR="00DE3D19" w:rsidRPr="00E42375" w:rsidTr="00417BF0">
        <w:tc>
          <w:tcPr>
            <w:tcW w:w="1728" w:type="dxa"/>
          </w:tcPr>
          <w:p w:rsidR="00DE3D19" w:rsidRPr="00E42375" w:rsidRDefault="00DE3D19" w:rsidP="004A5F41">
            <w:pPr>
              <w:autoSpaceDE w:val="0"/>
              <w:autoSpaceDN w:val="0"/>
              <w:adjustRightInd w:val="0"/>
              <w:ind w:right="342"/>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1.</w:t>
            </w:r>
          </w:p>
        </w:tc>
        <w:tc>
          <w:tcPr>
            <w:tcW w:w="12981" w:type="dxa"/>
          </w:tcPr>
          <w:p w:rsidR="00DE3D19" w:rsidRPr="00E42375" w:rsidRDefault="00DE3D19" w:rsidP="00381542">
            <w:pPr>
              <w:shd w:val="clear" w:color="auto" w:fill="FFFFFF"/>
              <w:ind w:right="108"/>
              <w:jc w:val="both"/>
              <w:rPr>
                <w:rFonts w:ascii="Times New Roman" w:eastAsia="Times New Roman" w:hAnsi="Times New Roman" w:cs="Times New Roman"/>
                <w:color w:val="000000"/>
                <w:sz w:val="24"/>
                <w:szCs w:val="24"/>
                <w:lang w:val="uk-UA" w:eastAsia="ru-RU"/>
              </w:rPr>
            </w:pPr>
            <w:r w:rsidRPr="00E42375">
              <w:rPr>
                <w:rFonts w:ascii="Times New Roman" w:eastAsia="Times New Roman" w:hAnsi="Times New Roman" w:cs="Times New Roman"/>
                <w:sz w:val="24"/>
                <w:szCs w:val="24"/>
                <w:lang w:val="uk-UA" w:eastAsia="ru-RU"/>
              </w:rPr>
              <w:t>Соціальне партнерство як принцип законодавчого та нормативно-правового забезпечення охорони праці. Система законів та нормативних актів у галузі охорони праці. Регулювання питань охорони праці у колективному договорі. Інструкції з охорони праці для професії.</w:t>
            </w:r>
          </w:p>
        </w:tc>
      </w:tr>
      <w:tr w:rsidR="00DE3D19" w:rsidRPr="00E42375"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2.</w:t>
            </w:r>
            <w:r w:rsidRPr="00E42375">
              <w:rPr>
                <w:rFonts w:ascii="Palatino Linotype" w:eastAsia="Times New Roman" w:hAnsi="Palatino Linotype" w:cs="Arial"/>
                <w:b/>
                <w:bCs/>
                <w:color w:val="FFFFFF"/>
                <w:kern w:val="24"/>
                <w:sz w:val="24"/>
                <w:szCs w:val="24"/>
                <w:lang w:val="uk-UA" w:eastAsia="ru-RU"/>
              </w:rPr>
              <w:t>Те1.</w:t>
            </w:r>
          </w:p>
        </w:tc>
        <w:tc>
          <w:tcPr>
            <w:tcW w:w="12981" w:type="dxa"/>
          </w:tcPr>
          <w:p w:rsidR="00DE3D19" w:rsidRPr="00E42375" w:rsidRDefault="00DE3D19" w:rsidP="00381542">
            <w:pPr>
              <w:shd w:val="clear" w:color="auto" w:fill="FFFFFF"/>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Система управління охорон</w:t>
            </w:r>
            <w:r w:rsidR="007D4502">
              <w:rPr>
                <w:rFonts w:ascii="Times New Roman" w:eastAsia="Times New Roman" w:hAnsi="Times New Roman" w:cs="Times New Roman"/>
                <w:sz w:val="24"/>
                <w:szCs w:val="24"/>
                <w:lang w:val="uk-UA" w:eastAsia="ru-RU"/>
              </w:rPr>
              <w:t>ою праці в організації. Порядок</w:t>
            </w:r>
            <w:r w:rsidRPr="00E42375">
              <w:rPr>
                <w:rFonts w:ascii="Times New Roman" w:eastAsia="Times New Roman" w:hAnsi="Times New Roman" w:cs="Times New Roman"/>
                <w:sz w:val="24"/>
                <w:szCs w:val="24"/>
                <w:lang w:val="uk-UA" w:eastAsia="ru-RU"/>
              </w:rPr>
              <w:t xml:space="preserve"> навчання і перевірки знань з питань охорони праці. Інструктажі з охорони праці. Соціальні та економічні аспекти охорони праці. </w:t>
            </w:r>
            <w:r w:rsidR="00066CF7" w:rsidRPr="00E42375">
              <w:rPr>
                <w:rFonts w:ascii="Times New Roman" w:eastAsia="Times New Roman" w:hAnsi="Times New Roman" w:cs="Times New Roman"/>
                <w:sz w:val="24"/>
                <w:szCs w:val="24"/>
                <w:lang w:val="uk-UA" w:eastAsia="ru-RU"/>
              </w:rPr>
              <w:t>Адміністративно-громадський контроль за охороною праці.</w:t>
            </w:r>
          </w:p>
        </w:tc>
      </w:tr>
      <w:tr w:rsidR="00DE3D19" w:rsidRPr="00E83B93"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3.</w:t>
            </w:r>
          </w:p>
        </w:tc>
        <w:tc>
          <w:tcPr>
            <w:tcW w:w="12981" w:type="dxa"/>
          </w:tcPr>
          <w:p w:rsidR="00DE3D19" w:rsidRPr="00E42375" w:rsidRDefault="00DE3D19" w:rsidP="00381542">
            <w:pPr>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Розслідування нещасного випадку. Методи аналізу, прогнозування, профілактики виробничого травматизму.</w:t>
            </w:r>
            <w:r w:rsidRPr="00E42375">
              <w:rPr>
                <w:rFonts w:ascii="Times New Roman" w:eastAsia="Times New Roman" w:hAnsi="Times New Roman" w:cs="Times New Roman"/>
                <w:b/>
                <w:bCs/>
                <w:i/>
                <w:iCs/>
                <w:sz w:val="24"/>
                <w:szCs w:val="24"/>
                <w:lang w:val="uk-UA" w:eastAsia="ru-RU"/>
              </w:rPr>
              <w:t xml:space="preserve"> </w:t>
            </w:r>
            <w:r w:rsidRPr="00E42375">
              <w:rPr>
                <w:rFonts w:ascii="Times New Roman" w:eastAsia="Times New Roman" w:hAnsi="Times New Roman" w:cs="Times New Roman"/>
                <w:sz w:val="24"/>
                <w:szCs w:val="24"/>
                <w:lang w:val="uk-UA" w:eastAsia="ru-RU"/>
              </w:rPr>
              <w:t>Соціальне страхування від нещасного випадку та професійного захворювання на виробництві.</w:t>
            </w:r>
          </w:p>
        </w:tc>
      </w:tr>
      <w:tr w:rsidR="00DE3D19" w:rsidRPr="00E42375"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4.</w:t>
            </w:r>
          </w:p>
        </w:tc>
        <w:tc>
          <w:tcPr>
            <w:tcW w:w="12981" w:type="dxa"/>
          </w:tcPr>
          <w:p w:rsidR="00DE3D19" w:rsidRPr="00E42375" w:rsidRDefault="00DE3D19" w:rsidP="00381542">
            <w:pPr>
              <w:shd w:val="clear" w:color="auto" w:fill="FFFFFF"/>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Порядок атестації робочих місць. О</w:t>
            </w:r>
            <w:r w:rsidRPr="00E42375">
              <w:rPr>
                <w:rFonts w:ascii="Times New Roman" w:eastAsia="Times New Roman" w:hAnsi="Times New Roman" w:cs="Times New Roman"/>
                <w:color w:val="000000"/>
                <w:sz w:val="24"/>
                <w:szCs w:val="24"/>
                <w:lang w:val="uk-UA" w:eastAsia="ru-RU"/>
              </w:rPr>
              <w:t>цінка умов праці.</w:t>
            </w:r>
            <w:r w:rsidRPr="00E42375">
              <w:rPr>
                <w:rFonts w:ascii="Times New Roman" w:eastAsia="Times New Roman" w:hAnsi="Times New Roman" w:cs="Times New Roman"/>
                <w:sz w:val="24"/>
                <w:szCs w:val="24"/>
                <w:lang w:val="uk-UA" w:eastAsia="ru-RU"/>
              </w:rPr>
              <w:t xml:space="preserve"> Гігієнічна характеристика умов праці за медичним фахом. Стан та оздоровлення повітряного середовища робочої зони.</w:t>
            </w:r>
          </w:p>
        </w:tc>
      </w:tr>
      <w:tr w:rsidR="00DE3D19" w:rsidRPr="004A5F41"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5.</w:t>
            </w:r>
          </w:p>
        </w:tc>
        <w:tc>
          <w:tcPr>
            <w:tcW w:w="12981" w:type="dxa"/>
          </w:tcPr>
          <w:p w:rsidR="00DE3D19" w:rsidRPr="00E42375" w:rsidRDefault="00403FB8" w:rsidP="00381542">
            <w:pPr>
              <w:shd w:val="clear" w:color="auto" w:fill="FFFFFF"/>
              <w:jc w:val="both"/>
              <w:rPr>
                <w:rFonts w:ascii="Times New Roman" w:eastAsia="Times New Roman" w:hAnsi="Times New Roman" w:cs="Times New Roman"/>
                <w:sz w:val="24"/>
                <w:szCs w:val="24"/>
                <w:lang w:val="uk-UA" w:eastAsia="ru-RU"/>
              </w:rPr>
            </w:pPr>
            <w:r w:rsidRPr="00E42375">
              <w:rPr>
                <w:rFonts w:ascii="SchoolBookCTT" w:hAnsi="SchoolBookCTT" w:cs="SchoolBookCTT"/>
                <w:sz w:val="24"/>
                <w:szCs w:val="24"/>
                <w:lang w:val="uk-UA"/>
              </w:rPr>
              <w:t xml:space="preserve">Заходи безпеки під </w:t>
            </w:r>
            <w:r w:rsidR="004A5F41">
              <w:rPr>
                <w:rFonts w:ascii="Times New Roman" w:hAnsi="Times New Roman" w:cs="Times New Roman"/>
                <w:sz w:val="24"/>
                <w:szCs w:val="24"/>
                <w:lang w:val="uk-UA"/>
              </w:rPr>
              <w:t xml:space="preserve">час експлуатації обладнання, </w:t>
            </w:r>
            <w:r w:rsidRPr="00E42375">
              <w:rPr>
                <w:rFonts w:ascii="Times New Roman" w:hAnsi="Times New Roman" w:cs="Times New Roman"/>
                <w:sz w:val="24"/>
                <w:szCs w:val="24"/>
                <w:lang w:val="uk-UA"/>
              </w:rPr>
              <w:t>електроприладів, апаратів, що працюють під тиском, балонів з газом. Правила безпеки при роботі з ЕОМ (ПК) в галузі</w:t>
            </w:r>
            <w:r w:rsidRPr="00E42375">
              <w:rPr>
                <w:rFonts w:ascii="Times New Roman" w:hAnsi="Times New Roman" w:cs="Times New Roman"/>
                <w:color w:val="000000"/>
                <w:sz w:val="24"/>
                <w:szCs w:val="24"/>
                <w:lang w:val="uk-UA"/>
              </w:rPr>
              <w:t>.</w:t>
            </w:r>
          </w:p>
        </w:tc>
      </w:tr>
      <w:tr w:rsidR="00DE3D19" w:rsidRPr="00E83B93"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6.</w:t>
            </w:r>
          </w:p>
        </w:tc>
        <w:tc>
          <w:tcPr>
            <w:tcW w:w="12981" w:type="dxa"/>
          </w:tcPr>
          <w:p w:rsidR="00DE3D19" w:rsidRPr="00E42375" w:rsidRDefault="00DE3D19" w:rsidP="00381542">
            <w:pPr>
              <w:shd w:val="clear" w:color="auto" w:fill="FFFFFF"/>
              <w:jc w:val="both"/>
              <w:rPr>
                <w:rFonts w:ascii="Times New Roman" w:eastAsia="Times New Roman" w:hAnsi="Times New Roman" w:cs="Times New Roman"/>
                <w:color w:val="000000"/>
                <w:sz w:val="24"/>
                <w:szCs w:val="24"/>
                <w:lang w:val="uk-UA" w:eastAsia="ru-RU"/>
              </w:rPr>
            </w:pPr>
            <w:r w:rsidRPr="00E42375">
              <w:rPr>
                <w:rFonts w:ascii="Times New Roman" w:eastAsia="Times New Roman" w:hAnsi="Times New Roman" w:cs="Times New Roman"/>
                <w:color w:val="000000"/>
                <w:sz w:val="24"/>
                <w:szCs w:val="24"/>
                <w:lang w:val="uk-UA" w:eastAsia="ru-RU"/>
              </w:rPr>
              <w:t>Загальні вимоги безпеки при організації роботи в  спеціальних приміщеннях. Інфекційна безпека медичних працівників. Профілактика професійних захворювань медичних працівників. Засоби захисту.</w:t>
            </w:r>
            <w:r w:rsidRPr="00E42375">
              <w:rPr>
                <w:sz w:val="24"/>
                <w:szCs w:val="24"/>
                <w:lang w:val="ru-RU"/>
              </w:rPr>
              <w:t xml:space="preserve"> </w:t>
            </w:r>
          </w:p>
        </w:tc>
      </w:tr>
      <w:tr w:rsidR="00DE3D19" w:rsidRPr="00E83B93"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7.</w:t>
            </w:r>
          </w:p>
        </w:tc>
        <w:tc>
          <w:tcPr>
            <w:tcW w:w="12981" w:type="dxa"/>
          </w:tcPr>
          <w:p w:rsidR="00DE3D19" w:rsidRPr="00E42375" w:rsidRDefault="00DE3D19" w:rsidP="00381542">
            <w:pPr>
              <w:jc w:val="both"/>
              <w:rPr>
                <w:rFonts w:ascii="Times New Roman" w:eastAsia="Times New Roman" w:hAnsi="Times New Roman" w:cs="Times New Roman"/>
                <w:sz w:val="24"/>
                <w:szCs w:val="24"/>
                <w:lang w:val="uk-UA" w:eastAsia="ru-RU"/>
              </w:rPr>
            </w:pPr>
            <w:r w:rsidRPr="00E42375">
              <w:rPr>
                <w:rFonts w:ascii="Times New Roman CYR" w:eastAsia="Times New Roman" w:hAnsi="Times New Roman CYR" w:cs="Times New Roman CYR"/>
                <w:sz w:val="24"/>
                <w:szCs w:val="24"/>
                <w:lang w:val="uk-UA" w:eastAsia="ru-RU"/>
              </w:rPr>
              <w:t>Розробка заходів пожежної профілактики на галузевому об’єкті.</w:t>
            </w:r>
          </w:p>
        </w:tc>
      </w:tr>
      <w:tr w:rsidR="00DE3D19" w:rsidRPr="00E42375"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8.</w:t>
            </w:r>
          </w:p>
        </w:tc>
        <w:tc>
          <w:tcPr>
            <w:tcW w:w="12981" w:type="dxa"/>
          </w:tcPr>
          <w:p w:rsidR="00DE3D19" w:rsidRPr="00E42375" w:rsidRDefault="00DE3D19" w:rsidP="00381542">
            <w:pPr>
              <w:shd w:val="clear" w:color="auto" w:fill="FFFFFF"/>
              <w:ind w:right="108"/>
              <w:jc w:val="both"/>
              <w:rPr>
                <w:rFonts w:ascii="Times New Roman" w:eastAsia="Times New Roman" w:hAnsi="Times New Roman" w:cs="Times New Roman"/>
                <w:color w:val="000000"/>
                <w:sz w:val="24"/>
                <w:szCs w:val="24"/>
                <w:lang w:val="uk-UA" w:eastAsia="ru-RU"/>
              </w:rPr>
            </w:pPr>
            <w:r w:rsidRPr="00E42375">
              <w:rPr>
                <w:rFonts w:ascii="Times New Roman" w:eastAsia="Times New Roman" w:hAnsi="Times New Roman" w:cs="Times New Roman"/>
                <w:sz w:val="24"/>
                <w:szCs w:val="24"/>
                <w:lang w:val="uk-UA" w:eastAsia="ru-RU"/>
              </w:rPr>
              <w:t>ПМК</w:t>
            </w:r>
            <w:r w:rsidR="004A5F41">
              <w:rPr>
                <w:rFonts w:ascii="Times New Roman" w:eastAsia="Times New Roman" w:hAnsi="Times New Roman" w:cs="Times New Roman"/>
                <w:sz w:val="24"/>
                <w:szCs w:val="24"/>
                <w:lang w:val="uk-UA" w:eastAsia="ru-RU"/>
              </w:rPr>
              <w:t>.</w:t>
            </w:r>
          </w:p>
        </w:tc>
      </w:tr>
    </w:tbl>
    <w:p w:rsidR="00381542" w:rsidRDefault="00381542" w:rsidP="00DE3D19">
      <w:pPr>
        <w:spacing w:before="120" w:after="0" w:line="240" w:lineRule="auto"/>
        <w:ind w:right="2107"/>
        <w:rPr>
          <w:rFonts w:ascii="Times New Roman" w:eastAsia="Times New Roman" w:hAnsi="Times New Roman" w:cs="Times New Roman"/>
          <w:b/>
          <w:color w:val="000000"/>
          <w:sz w:val="24"/>
          <w:szCs w:val="24"/>
          <w:lang w:val="uk-UA" w:eastAsia="ru-RU"/>
        </w:rPr>
      </w:pPr>
    </w:p>
    <w:p w:rsidR="00DE3D19" w:rsidRPr="00E42375" w:rsidRDefault="00DE3D19" w:rsidP="00DE3D19">
      <w:pPr>
        <w:spacing w:before="120" w:after="0" w:line="240" w:lineRule="auto"/>
        <w:ind w:right="2107"/>
        <w:rPr>
          <w:rFonts w:ascii="Times New Roman" w:eastAsia="Times New Roman" w:hAnsi="Times New Roman" w:cs="Times New Roman"/>
          <w:b/>
          <w:color w:val="000000"/>
          <w:sz w:val="24"/>
          <w:szCs w:val="24"/>
          <w:lang w:val="uk-UA" w:eastAsia="ru-RU"/>
        </w:rPr>
      </w:pPr>
      <w:r w:rsidRPr="00E42375">
        <w:rPr>
          <w:rFonts w:ascii="Times New Roman" w:eastAsia="Times New Roman" w:hAnsi="Times New Roman" w:cs="Times New Roman"/>
          <w:b/>
          <w:color w:val="000000"/>
          <w:sz w:val="24"/>
          <w:szCs w:val="24"/>
          <w:lang w:val="uk-UA" w:eastAsia="ru-RU"/>
        </w:rPr>
        <w:t>Самостійна робота:</w:t>
      </w:r>
    </w:p>
    <w:p w:rsidR="00DE3D19" w:rsidRPr="00E42375" w:rsidRDefault="00DE3D19" w:rsidP="00DE3D19">
      <w:pPr>
        <w:autoSpaceDE w:val="0"/>
        <w:autoSpaceDN w:val="0"/>
        <w:adjustRightInd w:val="0"/>
        <w:spacing w:after="0" w:line="240" w:lineRule="auto"/>
        <w:jc w:val="center"/>
        <w:rPr>
          <w:rFonts w:ascii="Times New Roman" w:hAnsi="Times New Roman" w:cs="Times New Roman"/>
          <w:b/>
          <w:bCs/>
          <w:color w:val="000000"/>
          <w:sz w:val="24"/>
          <w:szCs w:val="24"/>
          <w:lang w:val="uk-UA"/>
        </w:rPr>
      </w:pPr>
    </w:p>
    <w:tbl>
      <w:tblPr>
        <w:tblStyle w:val="a4"/>
        <w:tblW w:w="14709" w:type="dxa"/>
        <w:tblLook w:val="04A0" w:firstRow="1" w:lastRow="0" w:firstColumn="1" w:lastColumn="0" w:noHBand="0" w:noVBand="1"/>
      </w:tblPr>
      <w:tblGrid>
        <w:gridCol w:w="1728"/>
        <w:gridCol w:w="12981"/>
      </w:tblGrid>
      <w:tr w:rsidR="00DE3D19" w:rsidRPr="00E42375" w:rsidTr="00417BF0">
        <w:tc>
          <w:tcPr>
            <w:tcW w:w="14709" w:type="dxa"/>
            <w:gridSpan w:val="2"/>
          </w:tcPr>
          <w:p w:rsidR="00DE3D19" w:rsidRPr="00E42375" w:rsidRDefault="00DE3D19" w:rsidP="004A5F41">
            <w:pPr>
              <w:autoSpaceDE w:val="0"/>
              <w:autoSpaceDN w:val="0"/>
              <w:adjustRightInd w:val="0"/>
              <w:jc w:val="center"/>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Модуль І</w:t>
            </w:r>
          </w:p>
        </w:tc>
      </w:tr>
      <w:tr w:rsidR="00DE3D19" w:rsidRPr="00E83B93" w:rsidTr="00417BF0">
        <w:tc>
          <w:tcPr>
            <w:tcW w:w="1728" w:type="dxa"/>
          </w:tcPr>
          <w:p w:rsidR="00DE3D19" w:rsidRPr="00E42375" w:rsidRDefault="00DE3D19" w:rsidP="004A5F41">
            <w:pPr>
              <w:autoSpaceDE w:val="0"/>
              <w:autoSpaceDN w:val="0"/>
              <w:adjustRightInd w:val="0"/>
              <w:ind w:right="342"/>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1.</w:t>
            </w:r>
          </w:p>
        </w:tc>
        <w:tc>
          <w:tcPr>
            <w:tcW w:w="12981" w:type="dxa"/>
          </w:tcPr>
          <w:p w:rsidR="00DE3D19" w:rsidRPr="00E42375" w:rsidRDefault="00DE3D19" w:rsidP="00381542">
            <w:pPr>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Стан безпеки праці у світі та Україні; в медичній галузі. Форми міжнародного співробітництва з охорони праці. Відповідальність посадових осіб і працівників за порушення законодавства про охорону праці.</w:t>
            </w:r>
          </w:p>
        </w:tc>
      </w:tr>
      <w:tr w:rsidR="00DE3D19" w:rsidRPr="00E42375"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lastRenderedPageBreak/>
              <w:t>Тема 2.</w:t>
            </w:r>
            <w:r w:rsidRPr="00E42375">
              <w:rPr>
                <w:rFonts w:ascii="Palatino Linotype" w:eastAsia="Times New Roman" w:hAnsi="Palatino Linotype" w:cs="Arial"/>
                <w:b/>
                <w:bCs/>
                <w:color w:val="FFFFFF"/>
                <w:kern w:val="24"/>
                <w:sz w:val="24"/>
                <w:szCs w:val="24"/>
                <w:lang w:val="uk-UA" w:eastAsia="ru-RU"/>
              </w:rPr>
              <w:t>Те1.</w:t>
            </w:r>
          </w:p>
        </w:tc>
        <w:tc>
          <w:tcPr>
            <w:tcW w:w="12981" w:type="dxa"/>
          </w:tcPr>
          <w:p w:rsidR="00DE3D19" w:rsidRPr="00E42375" w:rsidRDefault="00DE3D19" w:rsidP="00381542">
            <w:pPr>
              <w:ind w:right="116"/>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Інтегровані системи менеджменту в галузі охорони праці. Порядок проведення навчання і перевірки знань з питань охорони праці. Кольори та знаки безпеки в охороні праці.</w:t>
            </w:r>
          </w:p>
        </w:tc>
      </w:tr>
      <w:tr w:rsidR="00DE3D19" w:rsidRPr="00E42375"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3.</w:t>
            </w:r>
          </w:p>
        </w:tc>
        <w:tc>
          <w:tcPr>
            <w:tcW w:w="12981" w:type="dxa"/>
          </w:tcPr>
          <w:p w:rsidR="00DE3D19" w:rsidRPr="00E42375" w:rsidRDefault="00886CD6" w:rsidP="00381542">
            <w:pPr>
              <w:shd w:val="clear" w:color="auto" w:fill="FFFFFF"/>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Професійний ризик у галузі. Основні заходи по запобіганню травматизму та професійним захворюванням в галузі. Права, обов'язки та відповідальність застрахованих осіб</w:t>
            </w:r>
            <w:r w:rsidR="00DE3D19" w:rsidRPr="00E42375">
              <w:rPr>
                <w:rFonts w:ascii="Times New Roman" w:eastAsia="Times New Roman" w:hAnsi="Times New Roman" w:cs="Times New Roman"/>
                <w:sz w:val="24"/>
                <w:szCs w:val="24"/>
                <w:lang w:val="uk-UA" w:eastAsia="ru-RU"/>
              </w:rPr>
              <w:t>.</w:t>
            </w:r>
          </w:p>
        </w:tc>
      </w:tr>
      <w:tr w:rsidR="00DE3D19" w:rsidRPr="00E83B93"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4.</w:t>
            </w:r>
          </w:p>
        </w:tc>
        <w:tc>
          <w:tcPr>
            <w:tcW w:w="12981" w:type="dxa"/>
          </w:tcPr>
          <w:p w:rsidR="00DE3D19" w:rsidRPr="00E42375" w:rsidRDefault="00886CD6" w:rsidP="00381542">
            <w:pPr>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Санітарно-гігієнічні умови праці в галузі. Нормування параметрів мікроклімату</w:t>
            </w:r>
            <w:r w:rsidRPr="00E42375">
              <w:rPr>
                <w:rFonts w:ascii="Times New Roman" w:eastAsia="Times New Roman" w:hAnsi="Times New Roman" w:cs="Times New Roman"/>
                <w:sz w:val="24"/>
                <w:szCs w:val="24"/>
                <w:lang w:val="ru-RU" w:eastAsia="ru-RU"/>
              </w:rPr>
              <w:t xml:space="preserve"> </w:t>
            </w:r>
            <w:r w:rsidRPr="00E42375">
              <w:rPr>
                <w:rFonts w:ascii="Times New Roman" w:eastAsia="Times New Roman" w:hAnsi="Times New Roman" w:cs="Times New Roman"/>
                <w:sz w:val="24"/>
                <w:szCs w:val="24"/>
                <w:lang w:val="uk-UA" w:eastAsia="ru-RU"/>
              </w:rPr>
              <w:t xml:space="preserve">робочої зони. </w:t>
            </w:r>
            <w:r w:rsidRPr="00E42375">
              <w:rPr>
                <w:rFonts w:ascii="Times New Roman" w:eastAsia="Times New Roman" w:hAnsi="Times New Roman" w:cs="Times New Roman"/>
                <w:color w:val="222222"/>
                <w:kern w:val="36"/>
                <w:sz w:val="24"/>
                <w:szCs w:val="24"/>
                <w:lang w:val="uk-UA"/>
              </w:rPr>
              <w:t xml:space="preserve">Гігієнічні вимоги до палатної секції відділень. </w:t>
            </w:r>
            <w:r w:rsidRPr="00E42375">
              <w:rPr>
                <w:rFonts w:ascii="Times New Roman" w:eastAsia="Times New Roman" w:hAnsi="Times New Roman" w:cs="Times New Roman"/>
                <w:sz w:val="24"/>
                <w:szCs w:val="24"/>
                <w:lang w:val="uk-UA" w:eastAsia="ru-RU"/>
              </w:rPr>
              <w:t>Наукова організація праці медичних працівників</w:t>
            </w:r>
            <w:r w:rsidR="00DE3D19" w:rsidRPr="00E42375">
              <w:rPr>
                <w:rFonts w:ascii="Times New Roman" w:eastAsia="Times New Roman" w:hAnsi="Times New Roman" w:cs="Times New Roman"/>
                <w:sz w:val="24"/>
                <w:szCs w:val="24"/>
                <w:lang w:val="uk-UA" w:eastAsia="ru-RU"/>
              </w:rPr>
              <w:t>.</w:t>
            </w:r>
          </w:p>
        </w:tc>
      </w:tr>
      <w:tr w:rsidR="00DE3D19" w:rsidRPr="00E42375"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5.</w:t>
            </w:r>
          </w:p>
        </w:tc>
        <w:tc>
          <w:tcPr>
            <w:tcW w:w="12981" w:type="dxa"/>
          </w:tcPr>
          <w:p w:rsidR="00DE3D19" w:rsidRPr="00E42375" w:rsidRDefault="00DE3D19" w:rsidP="0038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Правила безпеки при роботі з ЕОМ (ПК) в медичній галузі. Перша допомога при ураженні електричним струмом</w:t>
            </w:r>
            <w:r w:rsidRPr="00E42375">
              <w:rPr>
                <w:sz w:val="24"/>
                <w:szCs w:val="24"/>
                <w:lang w:val="ru-RU"/>
              </w:rPr>
              <w:t xml:space="preserve">. </w:t>
            </w:r>
            <w:r w:rsidRPr="00E42375">
              <w:rPr>
                <w:rFonts w:ascii="Times New Roman" w:eastAsia="Times New Roman" w:hAnsi="Times New Roman" w:cs="Times New Roman"/>
                <w:sz w:val="24"/>
                <w:szCs w:val="24"/>
                <w:lang w:val="uk-UA" w:eastAsia="ru-RU"/>
              </w:rPr>
              <w:t>Техніка безпеки при проведення вантажно-розвантажувальних робіт у галузі.</w:t>
            </w:r>
          </w:p>
        </w:tc>
      </w:tr>
      <w:tr w:rsidR="00DE3D19" w:rsidRPr="00E42375"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6.</w:t>
            </w:r>
          </w:p>
        </w:tc>
        <w:tc>
          <w:tcPr>
            <w:tcW w:w="12981" w:type="dxa"/>
          </w:tcPr>
          <w:p w:rsidR="00DE3D19" w:rsidRPr="00E42375" w:rsidRDefault="00886CD6" w:rsidP="00381542">
            <w:pPr>
              <w:pStyle w:val="HTML0"/>
              <w:tabs>
                <w:tab w:val="clear" w:pos="916"/>
                <w:tab w:val="left" w:pos="720"/>
              </w:tabs>
              <w:jc w:val="both"/>
              <w:rPr>
                <w:rFonts w:cs="Times New Roman"/>
                <w:sz w:val="24"/>
                <w:szCs w:val="24"/>
                <w:lang w:val="uk-UA"/>
              </w:rPr>
            </w:pPr>
            <w:r w:rsidRPr="00E42375">
              <w:rPr>
                <w:rFonts w:ascii="Times New Roman" w:eastAsia="Calibri" w:hAnsi="Times New Roman" w:cs="Times New Roman"/>
                <w:color w:val="000000"/>
                <w:sz w:val="24"/>
                <w:szCs w:val="24"/>
                <w:lang w:val="uk-UA" w:eastAsia="en-US"/>
              </w:rPr>
              <w:t xml:space="preserve">Законодавство України про забезпечення санітарного та епідемічного благополуччя населення. Охорона праці медичних працівників, </w:t>
            </w:r>
            <w:r w:rsidRPr="00E42375">
              <w:rPr>
                <w:rStyle w:val="6"/>
                <w:b w:val="0"/>
              </w:rPr>
              <w:t xml:space="preserve">що проводять діагностичні дослідження на ВІЛ-інфекцію; </w:t>
            </w:r>
            <w:r w:rsidRPr="00E42375">
              <w:rPr>
                <w:rFonts w:ascii="Times New Roman" w:eastAsia="Calibri" w:hAnsi="Times New Roman" w:cs="Times New Roman"/>
                <w:color w:val="000000"/>
                <w:sz w:val="24"/>
                <w:szCs w:val="24"/>
                <w:lang w:val="uk-UA" w:eastAsia="en-US"/>
              </w:rPr>
              <w:t>надають медичну допомогу ВІЛ-інфікованим і хворим на СНІД.  Індивідуальний та колективний захист</w:t>
            </w:r>
            <w:r w:rsidR="00DE3D19" w:rsidRPr="00E42375">
              <w:rPr>
                <w:rFonts w:ascii="Times New Roman" w:hAnsi="Times New Roman" w:cs="Times New Roman"/>
                <w:color w:val="000000"/>
                <w:sz w:val="24"/>
                <w:szCs w:val="24"/>
                <w:lang w:val="uk-UA"/>
              </w:rPr>
              <w:t>.</w:t>
            </w:r>
          </w:p>
        </w:tc>
      </w:tr>
      <w:tr w:rsidR="00DE3D19" w:rsidRPr="00E42375" w:rsidTr="00417BF0">
        <w:tc>
          <w:tcPr>
            <w:tcW w:w="1728" w:type="dxa"/>
          </w:tcPr>
          <w:p w:rsidR="00DE3D19" w:rsidRPr="00E42375" w:rsidRDefault="00DE3D19" w:rsidP="004A5F41">
            <w:pPr>
              <w:autoSpaceDE w:val="0"/>
              <w:autoSpaceDN w:val="0"/>
              <w:adjustRightInd w:val="0"/>
              <w:jc w:val="both"/>
              <w:rPr>
                <w:rFonts w:ascii="Times New Roman" w:hAnsi="Times New Roman" w:cs="Times New Roman"/>
                <w:b/>
                <w:bCs/>
                <w:color w:val="000000"/>
                <w:sz w:val="24"/>
                <w:szCs w:val="24"/>
                <w:lang w:val="uk-UA"/>
              </w:rPr>
            </w:pPr>
            <w:r w:rsidRPr="00E42375">
              <w:rPr>
                <w:rFonts w:ascii="Times New Roman" w:hAnsi="Times New Roman" w:cs="Times New Roman"/>
                <w:b/>
                <w:bCs/>
                <w:color w:val="000000"/>
                <w:sz w:val="24"/>
                <w:szCs w:val="24"/>
                <w:lang w:val="uk-UA"/>
              </w:rPr>
              <w:t>Тема 7.</w:t>
            </w:r>
          </w:p>
        </w:tc>
        <w:tc>
          <w:tcPr>
            <w:tcW w:w="12981" w:type="dxa"/>
          </w:tcPr>
          <w:p w:rsidR="00DE3D19" w:rsidRPr="00E42375" w:rsidRDefault="00886CD6" w:rsidP="0038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E42375">
              <w:rPr>
                <w:rFonts w:ascii="Times New Roman" w:eastAsia="Calibri" w:hAnsi="Times New Roman" w:cs="Times New Roman"/>
                <w:bCs/>
                <w:sz w:val="24"/>
                <w:szCs w:val="24"/>
                <w:shd w:val="clear" w:color="auto" w:fill="FFFFFF"/>
                <w:lang w:val="uk-UA"/>
              </w:rPr>
              <w:t>Організаційні заходи щодо забезпечення пожежної безпеки.</w:t>
            </w:r>
            <w:r w:rsidRPr="00E42375">
              <w:rPr>
                <w:rFonts w:ascii="Calibri" w:eastAsia="Calibri" w:hAnsi="Calibri" w:cs="Times New Roman"/>
                <w:sz w:val="24"/>
                <w:szCs w:val="24"/>
                <w:lang w:val="ru-RU"/>
              </w:rPr>
              <w:t xml:space="preserve"> </w:t>
            </w:r>
            <w:r w:rsidRPr="00E42375">
              <w:rPr>
                <w:rFonts w:ascii="Times New Roman" w:eastAsia="Calibri" w:hAnsi="Times New Roman" w:cs="Times New Roman"/>
                <w:bCs/>
                <w:sz w:val="24"/>
                <w:szCs w:val="24"/>
                <w:shd w:val="clear" w:color="auto" w:fill="FFFFFF"/>
                <w:lang w:val="uk-UA"/>
              </w:rPr>
              <w:t>Вимоги до утримання технічних засобів протипожежного захисту.</w:t>
            </w:r>
            <w:r w:rsidRPr="00E42375">
              <w:rPr>
                <w:rFonts w:ascii="Times New Roman" w:eastAsia="Calibri" w:hAnsi="Times New Roman" w:cs="Times New Roman"/>
                <w:bCs/>
                <w:sz w:val="24"/>
                <w:szCs w:val="24"/>
                <w:shd w:val="clear" w:color="auto" w:fill="FFFFFF"/>
                <w:lang w:val="ru-RU"/>
              </w:rPr>
              <w:t xml:space="preserve"> </w:t>
            </w:r>
            <w:r w:rsidRPr="00E42375">
              <w:rPr>
                <w:rFonts w:ascii="Times New Roman" w:eastAsia="Calibri" w:hAnsi="Times New Roman" w:cs="Times New Roman"/>
                <w:bCs/>
                <w:sz w:val="24"/>
                <w:szCs w:val="24"/>
                <w:shd w:val="clear" w:color="auto" w:fill="FFFFFF"/>
                <w:lang w:val="uk-UA"/>
              </w:rPr>
              <w:t>Основні вимоги пожежної безпеки: заклади охорони здоров’я (із стаціонаром)</w:t>
            </w:r>
            <w:r w:rsidR="00DE3D19" w:rsidRPr="00E42375">
              <w:rPr>
                <w:rFonts w:ascii="Times New Roman" w:eastAsia="Times New Roman" w:hAnsi="Times New Roman" w:cs="Times New Roman"/>
                <w:sz w:val="24"/>
                <w:szCs w:val="24"/>
                <w:lang w:val="uk-UA" w:eastAsia="ru-RU"/>
              </w:rPr>
              <w:t>.</w:t>
            </w:r>
          </w:p>
        </w:tc>
      </w:tr>
    </w:tbl>
    <w:p w:rsidR="00DE3D19" w:rsidRPr="00E42375" w:rsidRDefault="00DE3D19" w:rsidP="00DE3D19">
      <w:pPr>
        <w:autoSpaceDE w:val="0"/>
        <w:autoSpaceDN w:val="0"/>
        <w:adjustRightInd w:val="0"/>
        <w:spacing w:after="0" w:line="240" w:lineRule="auto"/>
        <w:jc w:val="center"/>
        <w:rPr>
          <w:rFonts w:ascii="Times New Roman" w:hAnsi="Times New Roman" w:cs="Times New Roman"/>
          <w:b/>
          <w:bCs/>
          <w:color w:val="000000"/>
          <w:sz w:val="24"/>
          <w:szCs w:val="24"/>
          <w:lang w:val="uk-UA"/>
        </w:rPr>
      </w:pPr>
    </w:p>
    <w:p w:rsidR="00DE3D19" w:rsidRPr="00E42375" w:rsidRDefault="00DE3D19" w:rsidP="00DE3D19">
      <w:pPr>
        <w:spacing w:after="0" w:line="240" w:lineRule="auto"/>
        <w:ind w:right="-1" w:firstLine="567"/>
        <w:jc w:val="both"/>
        <w:rPr>
          <w:rFonts w:ascii="Times New Roman" w:eastAsia="Times New Roman" w:hAnsi="Times New Roman" w:cs="Times New Roman"/>
          <w:b/>
          <w:color w:val="000000"/>
          <w:sz w:val="24"/>
          <w:szCs w:val="24"/>
          <w:lang w:val="uk-UA" w:eastAsia="ru-RU"/>
        </w:rPr>
      </w:pPr>
      <w:r w:rsidRPr="00E42375">
        <w:rPr>
          <w:rFonts w:ascii="Times New Roman" w:eastAsia="Times New Roman" w:hAnsi="Times New Roman" w:cs="Times New Roman"/>
          <w:b/>
          <w:color w:val="000000"/>
          <w:sz w:val="24"/>
          <w:szCs w:val="24"/>
          <w:lang w:val="uk-UA" w:eastAsia="ru-RU"/>
        </w:rPr>
        <w:t xml:space="preserve">9. Система оцінювання та вимоги </w:t>
      </w:r>
    </w:p>
    <w:p w:rsidR="00DE3D19" w:rsidRPr="00E42375" w:rsidRDefault="00DE3D19" w:rsidP="00DE3D19">
      <w:pPr>
        <w:spacing w:after="0" w:line="240" w:lineRule="auto"/>
        <w:ind w:right="-1" w:firstLine="567"/>
        <w:jc w:val="both"/>
        <w:rPr>
          <w:rFonts w:ascii="Times New Roman" w:eastAsia="Times New Roman" w:hAnsi="Times New Roman" w:cs="Times New Roman"/>
          <w:color w:val="000000"/>
          <w:sz w:val="24"/>
          <w:szCs w:val="24"/>
          <w:lang w:val="uk-UA" w:eastAsia="ru-RU"/>
        </w:rPr>
      </w:pPr>
    </w:p>
    <w:p w:rsidR="00DE3D19" w:rsidRPr="007D4502" w:rsidRDefault="00DE3D19" w:rsidP="00DE3D19">
      <w:pPr>
        <w:spacing w:after="0" w:line="240" w:lineRule="auto"/>
        <w:ind w:right="-1" w:firstLine="567"/>
        <w:jc w:val="both"/>
        <w:rPr>
          <w:rFonts w:ascii="Times New Roman" w:eastAsia="Times New Roman" w:hAnsi="Times New Roman" w:cs="Times New Roman"/>
          <w:color w:val="000000"/>
          <w:sz w:val="24"/>
          <w:szCs w:val="24"/>
          <w:lang w:val="uk-UA" w:eastAsia="ru-RU"/>
        </w:rPr>
      </w:pPr>
      <w:r w:rsidRPr="00E42375">
        <w:rPr>
          <w:rFonts w:ascii="Times New Roman" w:eastAsia="Times New Roman" w:hAnsi="Times New Roman" w:cs="Times New Roman"/>
          <w:color w:val="000000"/>
          <w:sz w:val="24"/>
          <w:szCs w:val="24"/>
          <w:lang w:val="uk-UA" w:eastAsia="ru-RU"/>
        </w:rPr>
        <w:tab/>
      </w:r>
      <w:r w:rsidRPr="007D4502">
        <w:rPr>
          <w:rFonts w:ascii="Times New Roman" w:eastAsia="Times New Roman" w:hAnsi="Times New Roman" w:cs="Times New Roman"/>
          <w:color w:val="000000"/>
          <w:sz w:val="24"/>
          <w:szCs w:val="24"/>
          <w:lang w:val="uk-UA" w:eastAsia="ru-RU"/>
        </w:rPr>
        <w:t xml:space="preserve">Види контролю: поточний, підсумковий. </w:t>
      </w:r>
    </w:p>
    <w:p w:rsidR="007D4502" w:rsidRDefault="00DE3D19" w:rsidP="00DE3D19">
      <w:pPr>
        <w:spacing w:after="0" w:line="240" w:lineRule="auto"/>
        <w:ind w:right="-1" w:firstLine="567"/>
        <w:jc w:val="both"/>
        <w:rPr>
          <w:rFonts w:ascii="Times New Roman" w:eastAsia="Times New Roman" w:hAnsi="Times New Roman" w:cs="Times New Roman"/>
          <w:color w:val="000000"/>
          <w:sz w:val="24"/>
          <w:szCs w:val="24"/>
          <w:lang w:val="uk-UA" w:eastAsia="ru-RU"/>
        </w:rPr>
      </w:pPr>
      <w:r w:rsidRPr="007D4502">
        <w:rPr>
          <w:rFonts w:ascii="Times New Roman" w:eastAsia="Times New Roman" w:hAnsi="Times New Roman" w:cs="Times New Roman"/>
          <w:color w:val="000000"/>
          <w:sz w:val="24"/>
          <w:szCs w:val="24"/>
          <w:lang w:val="uk-UA" w:eastAsia="ru-RU"/>
        </w:rPr>
        <w:tab/>
        <w:t>Методи контролю: спостереже</w:t>
      </w:r>
      <w:r w:rsidR="007D4502" w:rsidRPr="007D4502">
        <w:rPr>
          <w:rFonts w:ascii="Times New Roman" w:eastAsia="Times New Roman" w:hAnsi="Times New Roman" w:cs="Times New Roman"/>
          <w:color w:val="000000"/>
          <w:sz w:val="24"/>
          <w:szCs w:val="24"/>
          <w:lang w:val="uk-UA" w:eastAsia="ru-RU"/>
        </w:rPr>
        <w:t>ння за навчальною діяльністю здобувача вищої освіти</w:t>
      </w:r>
      <w:r w:rsidRPr="007D4502">
        <w:rPr>
          <w:rFonts w:ascii="Times New Roman" w:eastAsia="Times New Roman" w:hAnsi="Times New Roman" w:cs="Times New Roman"/>
          <w:color w:val="000000"/>
          <w:sz w:val="24"/>
          <w:szCs w:val="24"/>
          <w:lang w:val="uk-UA" w:eastAsia="ru-RU"/>
        </w:rPr>
        <w:t>, усне опитування, письмовий контроль, тестов</w:t>
      </w:r>
      <w:r w:rsidR="007D4502">
        <w:rPr>
          <w:rFonts w:ascii="Times New Roman" w:eastAsia="Times New Roman" w:hAnsi="Times New Roman" w:cs="Times New Roman"/>
          <w:color w:val="000000"/>
          <w:sz w:val="24"/>
          <w:szCs w:val="24"/>
          <w:lang w:val="uk-UA" w:eastAsia="ru-RU"/>
        </w:rPr>
        <w:t xml:space="preserve">ий контроль. </w:t>
      </w:r>
    </w:p>
    <w:p w:rsidR="00DE3D19" w:rsidRPr="007D4502" w:rsidRDefault="007D4502" w:rsidP="00DE3D19">
      <w:pPr>
        <w:spacing w:after="0" w:line="240" w:lineRule="auto"/>
        <w:ind w:right="-1" w:firstLine="567"/>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Форма контролю: залік</w:t>
      </w:r>
      <w:r w:rsidR="00DE3D19" w:rsidRPr="007D4502">
        <w:rPr>
          <w:rFonts w:ascii="Times New Roman" w:eastAsia="Times New Roman" w:hAnsi="Times New Roman" w:cs="Times New Roman"/>
          <w:color w:val="000000"/>
          <w:sz w:val="24"/>
          <w:szCs w:val="24"/>
          <w:lang w:val="uk-UA" w:eastAsia="ru-RU"/>
        </w:rPr>
        <w:t>.</w:t>
      </w:r>
    </w:p>
    <w:p w:rsidR="00DE3D19" w:rsidRPr="007D4502" w:rsidRDefault="007D4502" w:rsidP="00DE3D19">
      <w:pPr>
        <w:spacing w:after="0" w:line="240" w:lineRule="auto"/>
        <w:ind w:right="-1" w:firstLine="567"/>
        <w:jc w:val="both"/>
        <w:rPr>
          <w:rFonts w:ascii="Times New Roman" w:eastAsia="Times New Roman" w:hAnsi="Times New Roman" w:cs="Times New Roman"/>
          <w:color w:val="000000"/>
          <w:sz w:val="24"/>
          <w:szCs w:val="24"/>
          <w:lang w:val="uk-UA" w:eastAsia="ru-RU"/>
        </w:rPr>
      </w:pPr>
      <w:r w:rsidRPr="007D4502">
        <w:rPr>
          <w:rFonts w:ascii="Times New Roman" w:eastAsia="Times New Roman" w:hAnsi="Times New Roman" w:cs="Times New Roman"/>
          <w:color w:val="000000"/>
          <w:sz w:val="24"/>
          <w:szCs w:val="24"/>
          <w:lang w:val="uk-UA" w:eastAsia="ru-RU"/>
        </w:rPr>
        <w:t>Контроль знань і умінь здобувача вищої освіти</w:t>
      </w:r>
      <w:r w:rsidR="00DE3D19" w:rsidRPr="007D4502">
        <w:rPr>
          <w:rFonts w:ascii="Times New Roman" w:eastAsia="Times New Roman" w:hAnsi="Times New Roman" w:cs="Times New Roman"/>
          <w:color w:val="000000"/>
          <w:sz w:val="24"/>
          <w:szCs w:val="24"/>
          <w:lang w:val="uk-UA" w:eastAsia="ru-RU"/>
        </w:rPr>
        <w:t xml:space="preserve"> (поточний і підс</w:t>
      </w:r>
      <w:r w:rsidR="00AC0E11" w:rsidRPr="007D4502">
        <w:rPr>
          <w:rFonts w:ascii="Times New Roman" w:eastAsia="Times New Roman" w:hAnsi="Times New Roman" w:cs="Times New Roman"/>
          <w:color w:val="000000"/>
          <w:sz w:val="24"/>
          <w:szCs w:val="24"/>
          <w:lang w:val="uk-UA" w:eastAsia="ru-RU"/>
        </w:rPr>
        <w:t>умковий) з освітнього компонента</w:t>
      </w:r>
      <w:r w:rsidR="00DE3D19" w:rsidRPr="007D4502">
        <w:rPr>
          <w:rFonts w:ascii="Times New Roman" w:eastAsia="Times New Roman" w:hAnsi="Times New Roman" w:cs="Times New Roman"/>
          <w:color w:val="000000"/>
          <w:sz w:val="24"/>
          <w:szCs w:val="24"/>
          <w:lang w:val="uk-UA" w:eastAsia="ru-RU"/>
        </w:rPr>
        <w:t xml:space="preserve"> «Охорона праці в галузі» здійснюється згідно з </w:t>
      </w:r>
      <w:r w:rsidR="00381542">
        <w:rPr>
          <w:rFonts w:ascii="Times New Roman" w:eastAsia="Times New Roman" w:hAnsi="Times New Roman" w:cs="Times New Roman"/>
          <w:color w:val="000000"/>
          <w:sz w:val="24"/>
          <w:szCs w:val="24"/>
          <w:lang w:val="uk-UA" w:eastAsia="ru-RU"/>
        </w:rPr>
        <w:t>європейською кредитно-трансферною</w:t>
      </w:r>
      <w:r w:rsidR="004A5F41">
        <w:rPr>
          <w:rFonts w:ascii="Times New Roman" w:eastAsia="Times New Roman" w:hAnsi="Times New Roman" w:cs="Times New Roman"/>
          <w:color w:val="000000"/>
          <w:sz w:val="24"/>
          <w:szCs w:val="24"/>
          <w:lang w:val="uk-UA" w:eastAsia="ru-RU"/>
        </w:rPr>
        <w:t xml:space="preserve"> </w:t>
      </w:r>
      <w:r w:rsidR="00381542">
        <w:rPr>
          <w:rFonts w:ascii="Times New Roman" w:eastAsia="Times New Roman" w:hAnsi="Times New Roman" w:cs="Times New Roman"/>
          <w:color w:val="000000"/>
          <w:sz w:val="24"/>
          <w:szCs w:val="24"/>
          <w:lang w:val="uk-UA" w:eastAsia="ru-RU"/>
        </w:rPr>
        <w:t>накопичувальною</w:t>
      </w:r>
      <w:r w:rsidR="00DE3D19" w:rsidRPr="007D4502">
        <w:rPr>
          <w:rFonts w:ascii="Times New Roman" w:eastAsia="Times New Roman" w:hAnsi="Times New Roman" w:cs="Times New Roman"/>
          <w:color w:val="000000"/>
          <w:sz w:val="24"/>
          <w:szCs w:val="24"/>
          <w:lang w:val="uk-UA" w:eastAsia="ru-RU"/>
        </w:rPr>
        <w:t xml:space="preserve"> системою </w:t>
      </w:r>
      <w:r w:rsidR="00381542">
        <w:rPr>
          <w:rFonts w:ascii="Times New Roman" w:eastAsia="Times New Roman" w:hAnsi="Times New Roman" w:cs="Times New Roman"/>
          <w:color w:val="000000"/>
          <w:sz w:val="24"/>
          <w:szCs w:val="24"/>
          <w:lang w:val="uk-UA" w:eastAsia="ru-RU"/>
        </w:rPr>
        <w:t xml:space="preserve">освітнього </w:t>
      </w:r>
      <w:r>
        <w:rPr>
          <w:rFonts w:ascii="Times New Roman" w:eastAsia="Times New Roman" w:hAnsi="Times New Roman" w:cs="Times New Roman"/>
          <w:color w:val="000000"/>
          <w:sz w:val="24"/>
          <w:szCs w:val="24"/>
          <w:lang w:val="uk-UA" w:eastAsia="ru-RU"/>
        </w:rPr>
        <w:t>процесу. Рейтинг здобувача вищої освіти</w:t>
      </w:r>
      <w:r w:rsidR="00DE3D19" w:rsidRPr="007D4502">
        <w:rPr>
          <w:rFonts w:ascii="Times New Roman" w:eastAsia="Times New Roman" w:hAnsi="Times New Roman" w:cs="Times New Roman"/>
          <w:color w:val="000000"/>
          <w:sz w:val="24"/>
          <w:szCs w:val="24"/>
          <w:lang w:val="uk-UA" w:eastAsia="ru-RU"/>
        </w:rPr>
        <w:t xml:space="preserve"> із засвоєння </w:t>
      </w:r>
      <w:r w:rsidR="00AC0E11" w:rsidRPr="007D4502">
        <w:rPr>
          <w:rFonts w:ascii="Times New Roman" w:eastAsia="Times New Roman" w:hAnsi="Times New Roman" w:cs="Times New Roman"/>
          <w:color w:val="000000"/>
          <w:sz w:val="24"/>
          <w:szCs w:val="24"/>
          <w:lang w:val="uk-UA" w:eastAsia="ru-RU"/>
        </w:rPr>
        <w:t>освітнього компонента</w:t>
      </w:r>
      <w:r w:rsidR="00DE3D19" w:rsidRPr="007D4502">
        <w:rPr>
          <w:rFonts w:ascii="Times New Roman" w:eastAsia="Times New Roman" w:hAnsi="Times New Roman" w:cs="Times New Roman"/>
          <w:color w:val="000000"/>
          <w:sz w:val="24"/>
          <w:szCs w:val="24"/>
          <w:lang w:val="uk-UA" w:eastAsia="ru-RU"/>
        </w:rPr>
        <w:t xml:space="preserve"> визначається за 100 бальною шкалою. Він складається з рейтингу з</w:t>
      </w:r>
      <w:r w:rsidR="00AC0E11" w:rsidRPr="007D4502">
        <w:rPr>
          <w:rFonts w:ascii="Times New Roman" w:eastAsia="Times New Roman" w:hAnsi="Times New Roman" w:cs="Times New Roman"/>
          <w:color w:val="000000"/>
          <w:sz w:val="24"/>
          <w:szCs w:val="24"/>
          <w:lang w:val="uk-UA" w:eastAsia="ru-RU"/>
        </w:rPr>
        <w:t xml:space="preserve"> освітнього компонента</w:t>
      </w:r>
      <w:r w:rsidR="00DE3D19" w:rsidRPr="007D4502">
        <w:rPr>
          <w:rFonts w:ascii="Times New Roman" w:eastAsia="Times New Roman" w:hAnsi="Times New Roman" w:cs="Times New Roman"/>
          <w:color w:val="000000"/>
          <w:sz w:val="24"/>
          <w:szCs w:val="24"/>
          <w:lang w:val="uk-UA" w:eastAsia="ru-RU"/>
        </w:rPr>
        <w:t>, для оцінювання яко</w:t>
      </w:r>
      <w:r w:rsidR="00AC0E11" w:rsidRPr="007D4502">
        <w:rPr>
          <w:rFonts w:ascii="Times New Roman" w:eastAsia="Times New Roman" w:hAnsi="Times New Roman" w:cs="Times New Roman"/>
          <w:color w:val="000000"/>
          <w:sz w:val="24"/>
          <w:szCs w:val="24"/>
          <w:lang w:val="uk-UA" w:eastAsia="ru-RU"/>
        </w:rPr>
        <w:t>го</w:t>
      </w:r>
      <w:r w:rsidR="00DE3D19" w:rsidRPr="007D4502">
        <w:rPr>
          <w:rFonts w:ascii="Times New Roman" w:eastAsia="Times New Roman" w:hAnsi="Times New Roman" w:cs="Times New Roman"/>
          <w:color w:val="000000"/>
          <w:sz w:val="24"/>
          <w:szCs w:val="24"/>
          <w:lang w:val="uk-UA" w:eastAsia="ru-RU"/>
        </w:rPr>
        <w:t xml:space="preserve"> призначається 60 балів, і рейтингу з атестації (залік, ПМК) – 40 балів. </w:t>
      </w:r>
    </w:p>
    <w:p w:rsidR="00DE3D19" w:rsidRPr="00E42375" w:rsidRDefault="00DE3D19" w:rsidP="00DE3D19">
      <w:pPr>
        <w:spacing w:after="0" w:line="240" w:lineRule="auto"/>
        <w:ind w:right="-1" w:firstLine="567"/>
        <w:jc w:val="both"/>
        <w:rPr>
          <w:rFonts w:ascii="Times New Roman" w:eastAsia="Times New Roman" w:hAnsi="Times New Roman" w:cs="Times New Roman"/>
          <w:color w:val="000000"/>
          <w:sz w:val="24"/>
          <w:szCs w:val="24"/>
          <w:lang w:val="uk-UA" w:eastAsia="ru-RU"/>
        </w:rPr>
      </w:pPr>
      <w:r w:rsidRPr="007D4502">
        <w:rPr>
          <w:rFonts w:ascii="Times New Roman" w:eastAsia="Times New Roman" w:hAnsi="Times New Roman" w:cs="Times New Roman"/>
          <w:color w:val="000000"/>
          <w:sz w:val="24"/>
          <w:szCs w:val="24"/>
          <w:lang w:val="uk-UA" w:eastAsia="ru-RU"/>
        </w:rPr>
        <w:t>Критерії оцінювання. Еквівалент</w:t>
      </w:r>
      <w:r w:rsidRPr="00E42375">
        <w:rPr>
          <w:rFonts w:ascii="Times New Roman" w:eastAsia="Times New Roman" w:hAnsi="Times New Roman" w:cs="Times New Roman"/>
          <w:color w:val="000000"/>
          <w:sz w:val="24"/>
          <w:szCs w:val="24"/>
          <w:lang w:val="uk-UA" w:eastAsia="ru-RU"/>
        </w:rPr>
        <w:t xml:space="preserve"> оцінки в балах для кожної окремої теми може бути різний, загальну суму балів за тему визначено в навчально-методичній карті. Розподіл балів між видами занять (лекції, практичні заняття, самостійна робота) можливий шляхом спільного прийняття рішення викладача і здобувачів освіти на першому занятті. Рівень знань оцінюється</w:t>
      </w:r>
      <w:r w:rsidR="007D4502">
        <w:rPr>
          <w:rFonts w:ascii="Times New Roman" w:eastAsia="Times New Roman" w:hAnsi="Times New Roman" w:cs="Times New Roman"/>
          <w:color w:val="000000"/>
          <w:sz w:val="24"/>
          <w:szCs w:val="24"/>
          <w:lang w:val="uk-UA" w:eastAsia="ru-RU"/>
        </w:rPr>
        <w:t>: «відмінно» – здобувач вищої освіти</w:t>
      </w:r>
      <w:r w:rsidRPr="00E42375">
        <w:rPr>
          <w:rFonts w:ascii="Times New Roman" w:eastAsia="Times New Roman" w:hAnsi="Times New Roman" w:cs="Times New Roman"/>
          <w:color w:val="000000"/>
          <w:sz w:val="24"/>
          <w:szCs w:val="24"/>
          <w:lang w:val="uk-UA" w:eastAsia="ru-RU"/>
        </w:rPr>
        <w:t xml:space="preserve"> дає вичерпні, обґрунтовані, теоретично і практично правильні відповіді не м</w:t>
      </w:r>
      <w:r w:rsidR="00BD37E8">
        <w:rPr>
          <w:rFonts w:ascii="Times New Roman" w:eastAsia="Times New Roman" w:hAnsi="Times New Roman" w:cs="Times New Roman"/>
          <w:color w:val="000000"/>
          <w:sz w:val="24"/>
          <w:szCs w:val="24"/>
          <w:lang w:val="uk-UA" w:eastAsia="ru-RU"/>
        </w:rPr>
        <w:t>енш ніж на 90% запитань, розв</w:t>
      </w:r>
      <w:r w:rsidR="00BD37E8" w:rsidRPr="00BD37E8">
        <w:rPr>
          <w:rFonts w:ascii="Times New Roman" w:eastAsia="Times New Roman" w:hAnsi="Times New Roman" w:cs="Times New Roman"/>
          <w:color w:val="000000"/>
          <w:sz w:val="24"/>
          <w:szCs w:val="24"/>
          <w:lang w:val="uk-UA" w:eastAsia="ru-RU"/>
        </w:rPr>
        <w:t>’язання</w:t>
      </w:r>
      <w:r w:rsidRPr="00E42375">
        <w:rPr>
          <w:rFonts w:ascii="Times New Roman" w:eastAsia="Times New Roman" w:hAnsi="Times New Roman" w:cs="Times New Roman"/>
          <w:color w:val="000000"/>
          <w:sz w:val="24"/>
          <w:szCs w:val="24"/>
          <w:lang w:val="uk-UA" w:eastAsia="ru-RU"/>
        </w:rPr>
        <w:t xml:space="preserve"> задач та виконання вправ є правильними, демонструє знання матеріалу підручників, посібників, інструкцій, проводить узагальнення і висновки, акуратно оформлює завдання, був присутній на лекціях, має конспект лекцій чи реферати з основних тем курсу, проявляє активність і творчість у виконанні</w:t>
      </w:r>
      <w:r w:rsidR="007D4502">
        <w:rPr>
          <w:rFonts w:ascii="Times New Roman" w:eastAsia="Times New Roman" w:hAnsi="Times New Roman" w:cs="Times New Roman"/>
          <w:color w:val="000000"/>
          <w:sz w:val="24"/>
          <w:szCs w:val="24"/>
          <w:lang w:val="uk-UA" w:eastAsia="ru-RU"/>
        </w:rPr>
        <w:t xml:space="preserve"> групових завдань; «добре» – здобувач вищої освіти</w:t>
      </w:r>
      <w:r w:rsidRPr="00E42375">
        <w:rPr>
          <w:rFonts w:ascii="Times New Roman" w:eastAsia="Times New Roman" w:hAnsi="Times New Roman" w:cs="Times New Roman"/>
          <w:color w:val="000000"/>
          <w:sz w:val="24"/>
          <w:szCs w:val="24"/>
          <w:lang w:val="uk-UA" w:eastAsia="ru-RU"/>
        </w:rPr>
        <w:t xml:space="preserve"> володіє знаннями матеріалу, але допуск</w:t>
      </w:r>
      <w:r w:rsidR="00BD37E8">
        <w:rPr>
          <w:rFonts w:ascii="Times New Roman" w:eastAsia="Times New Roman" w:hAnsi="Times New Roman" w:cs="Times New Roman"/>
          <w:color w:val="000000"/>
          <w:sz w:val="24"/>
          <w:szCs w:val="24"/>
          <w:lang w:val="uk-UA" w:eastAsia="ru-RU"/>
        </w:rPr>
        <w:t>ає незначні помилки у формулюванні</w:t>
      </w:r>
      <w:r w:rsidRPr="00E42375">
        <w:rPr>
          <w:rFonts w:ascii="Times New Roman" w:eastAsia="Times New Roman" w:hAnsi="Times New Roman" w:cs="Times New Roman"/>
          <w:color w:val="000000"/>
          <w:sz w:val="24"/>
          <w:szCs w:val="24"/>
          <w:lang w:val="uk-UA" w:eastAsia="ru-RU"/>
        </w:rPr>
        <w:t xml:space="preserve"> термінів, категорій і розрахунків, проте за допомогою викладача швидко орієнтується і знаходить правильні відповіді, був присутній на лекціях, має конспект лекцій чи реферати з основних тем курсу, проявляє активність у виконанні групових завдань;</w:t>
      </w:r>
      <w:r w:rsidR="007D4502">
        <w:rPr>
          <w:rFonts w:ascii="Times New Roman" w:eastAsia="Times New Roman" w:hAnsi="Times New Roman" w:cs="Times New Roman"/>
          <w:color w:val="000000"/>
          <w:sz w:val="24"/>
          <w:szCs w:val="24"/>
          <w:lang w:val="uk-UA" w:eastAsia="ru-RU"/>
        </w:rPr>
        <w:t xml:space="preserve"> «задовільно» – здобувач вищої освіти</w:t>
      </w:r>
      <w:r w:rsidRPr="00E42375">
        <w:rPr>
          <w:rFonts w:ascii="Times New Roman" w:eastAsia="Times New Roman" w:hAnsi="Times New Roman" w:cs="Times New Roman"/>
          <w:color w:val="000000"/>
          <w:sz w:val="24"/>
          <w:szCs w:val="24"/>
          <w:lang w:val="uk-UA" w:eastAsia="ru-RU"/>
        </w:rPr>
        <w:t xml:space="preserve"> дає правильну відповідь не менше ніж на 60% питань, або на всі запитання дає недостатньо обґрунтовані, невичерпні відповіді, допускає </w:t>
      </w:r>
      <w:r w:rsidRPr="00E42375">
        <w:rPr>
          <w:rFonts w:ascii="Times New Roman" w:eastAsia="Times New Roman" w:hAnsi="Times New Roman" w:cs="Times New Roman"/>
          <w:color w:val="000000"/>
          <w:sz w:val="24"/>
          <w:szCs w:val="24"/>
          <w:lang w:val="uk-UA" w:eastAsia="ru-RU"/>
        </w:rPr>
        <w:lastRenderedPageBreak/>
        <w:t>грубі помилки, які виправляє за допомогою викладача. При цьому враховується наявніс</w:t>
      </w:r>
      <w:r w:rsidR="00BD37E8">
        <w:rPr>
          <w:rFonts w:ascii="Times New Roman" w:eastAsia="Times New Roman" w:hAnsi="Times New Roman" w:cs="Times New Roman"/>
          <w:color w:val="000000"/>
          <w:sz w:val="24"/>
          <w:szCs w:val="24"/>
          <w:lang w:val="uk-UA" w:eastAsia="ru-RU"/>
        </w:rPr>
        <w:t>ть конспекту за темою,</w:t>
      </w:r>
      <w:r w:rsidRPr="00E42375">
        <w:rPr>
          <w:rFonts w:ascii="Times New Roman" w:eastAsia="Times New Roman" w:hAnsi="Times New Roman" w:cs="Times New Roman"/>
          <w:color w:val="000000"/>
          <w:sz w:val="24"/>
          <w:szCs w:val="24"/>
          <w:lang w:val="uk-UA" w:eastAsia="ru-RU"/>
        </w:rPr>
        <w:t xml:space="preserve"> самостійність</w:t>
      </w:r>
      <w:r w:rsidR="00BD37E8">
        <w:rPr>
          <w:rFonts w:ascii="Times New Roman" w:eastAsia="Times New Roman" w:hAnsi="Times New Roman" w:cs="Times New Roman"/>
          <w:color w:val="000000"/>
          <w:sz w:val="24"/>
          <w:szCs w:val="24"/>
          <w:lang w:val="uk-UA" w:eastAsia="ru-RU"/>
        </w:rPr>
        <w:t xml:space="preserve"> у виконанні завдань</w:t>
      </w:r>
      <w:r w:rsidRPr="00E42375">
        <w:rPr>
          <w:rFonts w:ascii="Times New Roman" w:eastAsia="Times New Roman" w:hAnsi="Times New Roman" w:cs="Times New Roman"/>
          <w:color w:val="000000"/>
          <w:sz w:val="24"/>
          <w:szCs w:val="24"/>
          <w:lang w:val="uk-UA" w:eastAsia="ru-RU"/>
        </w:rPr>
        <w:t>, участь у виконанні групових завдань; «незадовільно з можлив</w:t>
      </w:r>
      <w:r w:rsidR="007D4502">
        <w:rPr>
          <w:rFonts w:ascii="Times New Roman" w:eastAsia="Times New Roman" w:hAnsi="Times New Roman" w:cs="Times New Roman"/>
          <w:color w:val="000000"/>
          <w:sz w:val="24"/>
          <w:szCs w:val="24"/>
          <w:lang w:val="uk-UA" w:eastAsia="ru-RU"/>
        </w:rPr>
        <w:t>істю повторного складання» – здобувач вищої освіти</w:t>
      </w:r>
      <w:r w:rsidRPr="00E42375">
        <w:rPr>
          <w:rFonts w:ascii="Times New Roman" w:eastAsia="Times New Roman" w:hAnsi="Times New Roman" w:cs="Times New Roman"/>
          <w:color w:val="000000"/>
          <w:sz w:val="24"/>
          <w:szCs w:val="24"/>
          <w:lang w:val="uk-UA" w:eastAsia="ru-RU"/>
        </w:rPr>
        <w:t xml:space="preserve"> дає правильну відповідь не менше ніж на 35% питань, або на всі запитання дає необґрунтовані, невичерпні відповіді, допускає грубі помилки, має неповний конспект лекцій, індиферентно або негативно проявляє себе у виконанні групових завдань. </w:t>
      </w:r>
    </w:p>
    <w:p w:rsidR="00DE3D19" w:rsidRPr="00E42375" w:rsidRDefault="00DE3D19" w:rsidP="00DE3D19">
      <w:pPr>
        <w:spacing w:after="0" w:line="240" w:lineRule="auto"/>
        <w:ind w:right="-1" w:firstLine="567"/>
        <w:jc w:val="both"/>
        <w:rPr>
          <w:rFonts w:ascii="Times New Roman" w:eastAsia="Times New Roman" w:hAnsi="Times New Roman" w:cs="Times New Roman"/>
          <w:color w:val="000000"/>
          <w:sz w:val="24"/>
          <w:szCs w:val="24"/>
          <w:lang w:val="uk-UA" w:eastAsia="ru-RU"/>
        </w:rPr>
      </w:pPr>
      <w:r w:rsidRPr="00E42375">
        <w:rPr>
          <w:rFonts w:ascii="Times New Roman" w:eastAsia="Times New Roman" w:hAnsi="Times New Roman" w:cs="Times New Roman"/>
          <w:color w:val="000000"/>
          <w:sz w:val="24"/>
          <w:szCs w:val="24"/>
          <w:lang w:val="uk-UA" w:eastAsia="ru-RU"/>
        </w:rPr>
        <w:t xml:space="preserve">Підсумкова (загальна) оцінка курсу </w:t>
      </w:r>
      <w:r w:rsidR="00564C65" w:rsidRPr="00E42375">
        <w:rPr>
          <w:rFonts w:ascii="Times New Roman" w:eastAsia="Times New Roman" w:hAnsi="Times New Roman" w:cs="Times New Roman"/>
          <w:color w:val="000000"/>
          <w:sz w:val="24"/>
          <w:szCs w:val="24"/>
          <w:lang w:val="uk-UA" w:eastAsia="ru-RU"/>
        </w:rPr>
        <w:t>ОК</w:t>
      </w:r>
      <w:r w:rsidRPr="00E42375">
        <w:rPr>
          <w:rFonts w:ascii="Times New Roman" w:eastAsia="Times New Roman" w:hAnsi="Times New Roman" w:cs="Times New Roman"/>
          <w:color w:val="000000"/>
          <w:sz w:val="24"/>
          <w:szCs w:val="24"/>
          <w:lang w:val="uk-UA" w:eastAsia="ru-RU"/>
        </w:rPr>
        <w:t xml:space="preserve"> є сумою рейтингових оцінок (балів), одержаних за окремі оцінювані форми навчальної діяльності: поточне та підсумкове тестування рівня засвоєння теоретичного матеріалу під час аудиторних занять та самостійної роботи (модульний контроль); оцінка (бали) за виконання практичних індивідуальних завдань. Підсумкова оцінка виставляється після повного вивчення </w:t>
      </w:r>
      <w:r w:rsidR="00AC0E11" w:rsidRPr="00E42375">
        <w:rPr>
          <w:rFonts w:ascii="Times New Roman" w:eastAsia="Times New Roman" w:hAnsi="Times New Roman" w:cs="Times New Roman"/>
          <w:color w:val="000000"/>
          <w:sz w:val="24"/>
          <w:szCs w:val="24"/>
          <w:lang w:val="uk-UA" w:eastAsia="ru-RU"/>
        </w:rPr>
        <w:t>освітнього компонента</w:t>
      </w:r>
      <w:r w:rsidRPr="00E42375">
        <w:rPr>
          <w:rFonts w:ascii="Times New Roman" w:eastAsia="Times New Roman" w:hAnsi="Times New Roman" w:cs="Times New Roman"/>
          <w:color w:val="000000"/>
          <w:sz w:val="24"/>
          <w:szCs w:val="24"/>
          <w:lang w:val="uk-UA" w:eastAsia="ru-RU"/>
        </w:rPr>
        <w:t>, яка виводиться як сума проміжних оцінок за змістові модулі. Остаточна оцінка рів</w:t>
      </w:r>
      <w:r w:rsidR="00381542">
        <w:rPr>
          <w:rFonts w:ascii="Times New Roman" w:eastAsia="Times New Roman" w:hAnsi="Times New Roman" w:cs="Times New Roman"/>
          <w:color w:val="000000"/>
          <w:sz w:val="24"/>
          <w:szCs w:val="24"/>
          <w:lang w:val="uk-UA" w:eastAsia="ru-RU"/>
        </w:rPr>
        <w:t xml:space="preserve">ня знань складається з рейтингу </w:t>
      </w:r>
      <w:r w:rsidRPr="00E42375">
        <w:rPr>
          <w:rFonts w:ascii="Times New Roman" w:eastAsia="Times New Roman" w:hAnsi="Times New Roman" w:cs="Times New Roman"/>
          <w:color w:val="000000"/>
          <w:sz w:val="24"/>
          <w:szCs w:val="24"/>
          <w:lang w:val="uk-UA" w:eastAsia="ru-RU"/>
        </w:rPr>
        <w:t>роботи, для оцінювання якої призначається 60 балів, і рейтингу з атестації (ПМК) – 40 балів.</w:t>
      </w:r>
    </w:p>
    <w:p w:rsidR="005922E5" w:rsidRPr="00E42375" w:rsidRDefault="005922E5" w:rsidP="00417BF0">
      <w:pPr>
        <w:spacing w:before="120" w:after="0" w:line="240" w:lineRule="auto"/>
        <w:ind w:right="2107"/>
        <w:rPr>
          <w:rFonts w:ascii="Times New Roman" w:eastAsia="Times New Roman" w:hAnsi="Times New Roman" w:cs="Times New Roman"/>
          <w:color w:val="000000"/>
          <w:sz w:val="24"/>
          <w:szCs w:val="24"/>
          <w:lang w:val="uk-UA" w:eastAsia="ru-RU"/>
        </w:rPr>
      </w:pPr>
    </w:p>
    <w:p w:rsidR="00DE3D19" w:rsidRDefault="00BD37E8" w:rsidP="00DE3D19">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Розподіл балів, які отримують здобувачі при вивченні ОК</w:t>
      </w:r>
    </w:p>
    <w:p w:rsidR="00BD37E8" w:rsidRPr="00E42375" w:rsidRDefault="00BD37E8" w:rsidP="00DE3D19">
      <w:pPr>
        <w:spacing w:after="0" w:line="240" w:lineRule="auto"/>
        <w:jc w:val="center"/>
        <w:rPr>
          <w:rFonts w:ascii="Times New Roman" w:eastAsia="Times New Roman" w:hAnsi="Times New Roman" w:cs="Times New Roman"/>
          <w:b/>
          <w:bCs/>
          <w:sz w:val="24"/>
          <w:szCs w:val="24"/>
          <w:lang w:val="uk-UA"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826"/>
        <w:gridCol w:w="810"/>
        <w:gridCol w:w="900"/>
        <w:gridCol w:w="810"/>
        <w:gridCol w:w="810"/>
        <w:gridCol w:w="720"/>
        <w:gridCol w:w="1314"/>
        <w:gridCol w:w="2977"/>
        <w:gridCol w:w="4820"/>
      </w:tblGrid>
      <w:tr w:rsidR="00DE3D19" w:rsidRPr="00E42375" w:rsidTr="00417BF0">
        <w:tc>
          <w:tcPr>
            <w:tcW w:w="5704" w:type="dxa"/>
            <w:gridSpan w:val="7"/>
          </w:tcPr>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r w:rsidRPr="00E42375">
              <w:rPr>
                <w:rFonts w:ascii="Times New Roman" w:eastAsia="Times New Roman" w:hAnsi="Times New Roman" w:cs="Times New Roman"/>
                <w:b/>
                <w:bCs/>
                <w:sz w:val="24"/>
                <w:szCs w:val="24"/>
                <w:lang w:val="uk-UA" w:eastAsia="ru-RU"/>
              </w:rPr>
              <w:t>Поточне тестування та самостійна робота</w:t>
            </w:r>
          </w:p>
        </w:tc>
        <w:tc>
          <w:tcPr>
            <w:tcW w:w="1314" w:type="dxa"/>
            <w:vMerge w:val="restart"/>
            <w:vAlign w:val="center"/>
          </w:tcPr>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r w:rsidRPr="00E42375">
              <w:rPr>
                <w:rFonts w:ascii="Times New Roman" w:eastAsia="Times New Roman" w:hAnsi="Times New Roman" w:cs="Times New Roman"/>
                <w:b/>
                <w:bCs/>
                <w:sz w:val="24"/>
                <w:szCs w:val="24"/>
                <w:lang w:val="uk-UA" w:eastAsia="ru-RU"/>
              </w:rPr>
              <w:t>ІДРС</w:t>
            </w:r>
          </w:p>
        </w:tc>
        <w:tc>
          <w:tcPr>
            <w:tcW w:w="2977" w:type="dxa"/>
            <w:vMerge w:val="restart"/>
            <w:vAlign w:val="center"/>
          </w:tcPr>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r w:rsidRPr="00E42375">
              <w:rPr>
                <w:rFonts w:ascii="Times New Roman" w:eastAsia="Times New Roman" w:hAnsi="Times New Roman" w:cs="Times New Roman"/>
                <w:b/>
                <w:bCs/>
                <w:sz w:val="24"/>
                <w:szCs w:val="24"/>
                <w:lang w:val="uk-UA" w:eastAsia="ru-RU"/>
              </w:rPr>
              <w:t>ПМК</w:t>
            </w:r>
          </w:p>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r w:rsidRPr="00E42375">
              <w:rPr>
                <w:rFonts w:ascii="Times New Roman" w:eastAsia="Times New Roman" w:hAnsi="Times New Roman" w:cs="Times New Roman"/>
                <w:b/>
                <w:bCs/>
                <w:sz w:val="24"/>
                <w:szCs w:val="24"/>
                <w:lang w:val="uk-UA" w:eastAsia="ru-RU"/>
              </w:rPr>
              <w:t>(підсумковий модульний контроль)</w:t>
            </w:r>
          </w:p>
        </w:tc>
        <w:tc>
          <w:tcPr>
            <w:tcW w:w="4820" w:type="dxa"/>
            <w:vMerge w:val="restart"/>
            <w:vAlign w:val="center"/>
          </w:tcPr>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r w:rsidRPr="00E42375">
              <w:rPr>
                <w:rFonts w:ascii="Times New Roman" w:eastAsia="Times New Roman" w:hAnsi="Times New Roman" w:cs="Times New Roman"/>
                <w:b/>
                <w:bCs/>
                <w:sz w:val="24"/>
                <w:szCs w:val="24"/>
                <w:lang w:val="uk-UA" w:eastAsia="ru-RU"/>
              </w:rPr>
              <w:t>Сума</w:t>
            </w:r>
          </w:p>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r w:rsidRPr="00E42375">
              <w:rPr>
                <w:rFonts w:ascii="Times New Roman" w:eastAsia="Times New Roman" w:hAnsi="Times New Roman" w:cs="Times New Roman"/>
                <w:b/>
                <w:bCs/>
                <w:sz w:val="24"/>
                <w:szCs w:val="24"/>
                <w:lang w:val="uk-UA" w:eastAsia="ru-RU"/>
              </w:rPr>
              <w:t>(залік)</w:t>
            </w:r>
          </w:p>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p>
        </w:tc>
      </w:tr>
      <w:tr w:rsidR="00DE3D19" w:rsidRPr="00E42375" w:rsidTr="00417BF0">
        <w:tc>
          <w:tcPr>
            <w:tcW w:w="5704" w:type="dxa"/>
            <w:gridSpan w:val="7"/>
          </w:tcPr>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r w:rsidRPr="00E42375">
              <w:rPr>
                <w:rFonts w:ascii="Times New Roman" w:eastAsia="Times New Roman" w:hAnsi="Times New Roman" w:cs="Times New Roman"/>
                <w:sz w:val="24"/>
                <w:szCs w:val="24"/>
                <w:lang w:val="uk-UA" w:eastAsia="ru-RU"/>
              </w:rPr>
              <w:t>Модуль 1</w:t>
            </w:r>
          </w:p>
        </w:tc>
        <w:tc>
          <w:tcPr>
            <w:tcW w:w="1314" w:type="dxa"/>
            <w:vMerge/>
            <w:vAlign w:val="center"/>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p>
        </w:tc>
        <w:tc>
          <w:tcPr>
            <w:tcW w:w="2977" w:type="dxa"/>
            <w:vMerge/>
            <w:vAlign w:val="center"/>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p>
        </w:tc>
        <w:tc>
          <w:tcPr>
            <w:tcW w:w="4820" w:type="dxa"/>
            <w:vMerge/>
            <w:vAlign w:val="center"/>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p>
        </w:tc>
      </w:tr>
      <w:tr w:rsidR="00DE3D19" w:rsidRPr="00E42375" w:rsidTr="00417BF0">
        <w:tc>
          <w:tcPr>
            <w:tcW w:w="1654" w:type="dxa"/>
            <w:gridSpan w:val="2"/>
          </w:tcPr>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r w:rsidRPr="00E42375">
              <w:rPr>
                <w:rFonts w:ascii="Times New Roman" w:eastAsia="Times New Roman" w:hAnsi="Times New Roman" w:cs="Times New Roman"/>
                <w:sz w:val="24"/>
                <w:szCs w:val="24"/>
                <w:lang w:val="uk-UA" w:eastAsia="ru-RU"/>
              </w:rPr>
              <w:t>Змістовий модуль 1</w:t>
            </w:r>
          </w:p>
        </w:tc>
        <w:tc>
          <w:tcPr>
            <w:tcW w:w="4050" w:type="dxa"/>
            <w:gridSpan w:val="5"/>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 xml:space="preserve">Змістовий </w:t>
            </w:r>
          </w:p>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r w:rsidRPr="00E42375">
              <w:rPr>
                <w:rFonts w:ascii="Times New Roman" w:eastAsia="Times New Roman" w:hAnsi="Times New Roman" w:cs="Times New Roman"/>
                <w:sz w:val="24"/>
                <w:szCs w:val="24"/>
                <w:lang w:val="uk-UA" w:eastAsia="ru-RU"/>
              </w:rPr>
              <w:t>модуль 2</w:t>
            </w:r>
          </w:p>
        </w:tc>
        <w:tc>
          <w:tcPr>
            <w:tcW w:w="1314" w:type="dxa"/>
            <w:vMerge w:val="restart"/>
            <w:vAlign w:val="center"/>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4</w:t>
            </w:r>
          </w:p>
        </w:tc>
        <w:tc>
          <w:tcPr>
            <w:tcW w:w="2977" w:type="dxa"/>
            <w:vMerge w:val="restart"/>
            <w:vAlign w:val="center"/>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40</w:t>
            </w:r>
          </w:p>
        </w:tc>
        <w:tc>
          <w:tcPr>
            <w:tcW w:w="4820" w:type="dxa"/>
            <w:vMerge w:val="restart"/>
            <w:vAlign w:val="center"/>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100</w:t>
            </w:r>
          </w:p>
        </w:tc>
      </w:tr>
      <w:tr w:rsidR="00DE3D19" w:rsidRPr="00E42375" w:rsidTr="00417BF0">
        <w:tc>
          <w:tcPr>
            <w:tcW w:w="828" w:type="dxa"/>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Т1</w:t>
            </w:r>
          </w:p>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p>
        </w:tc>
        <w:tc>
          <w:tcPr>
            <w:tcW w:w="826" w:type="dxa"/>
          </w:tcPr>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r w:rsidRPr="00E42375">
              <w:rPr>
                <w:rFonts w:ascii="Times New Roman" w:eastAsia="Times New Roman" w:hAnsi="Times New Roman" w:cs="Times New Roman"/>
                <w:sz w:val="24"/>
                <w:szCs w:val="24"/>
                <w:lang w:val="uk-UA" w:eastAsia="ru-RU"/>
              </w:rPr>
              <w:t>Т2</w:t>
            </w:r>
          </w:p>
        </w:tc>
        <w:tc>
          <w:tcPr>
            <w:tcW w:w="810" w:type="dxa"/>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Т3</w:t>
            </w:r>
          </w:p>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p>
        </w:tc>
        <w:tc>
          <w:tcPr>
            <w:tcW w:w="900" w:type="dxa"/>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Т4</w:t>
            </w:r>
          </w:p>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p>
        </w:tc>
        <w:tc>
          <w:tcPr>
            <w:tcW w:w="810" w:type="dxa"/>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Т5</w:t>
            </w:r>
          </w:p>
        </w:tc>
        <w:tc>
          <w:tcPr>
            <w:tcW w:w="810" w:type="dxa"/>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Т6</w:t>
            </w:r>
          </w:p>
        </w:tc>
        <w:tc>
          <w:tcPr>
            <w:tcW w:w="720" w:type="dxa"/>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Т7</w:t>
            </w:r>
          </w:p>
        </w:tc>
        <w:tc>
          <w:tcPr>
            <w:tcW w:w="1314" w:type="dxa"/>
            <w:vMerge/>
            <w:vAlign w:val="center"/>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p>
        </w:tc>
        <w:tc>
          <w:tcPr>
            <w:tcW w:w="2977" w:type="dxa"/>
            <w:vMerge/>
            <w:vAlign w:val="center"/>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p>
        </w:tc>
        <w:tc>
          <w:tcPr>
            <w:tcW w:w="4820" w:type="dxa"/>
            <w:vMerge/>
            <w:vAlign w:val="center"/>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p>
        </w:tc>
      </w:tr>
      <w:tr w:rsidR="00DE3D19" w:rsidRPr="00E42375" w:rsidTr="00417BF0">
        <w:tc>
          <w:tcPr>
            <w:tcW w:w="828" w:type="dxa"/>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8</w:t>
            </w:r>
          </w:p>
        </w:tc>
        <w:tc>
          <w:tcPr>
            <w:tcW w:w="826" w:type="dxa"/>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8</w:t>
            </w:r>
          </w:p>
        </w:tc>
        <w:tc>
          <w:tcPr>
            <w:tcW w:w="810" w:type="dxa"/>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8</w:t>
            </w:r>
          </w:p>
        </w:tc>
        <w:tc>
          <w:tcPr>
            <w:tcW w:w="900" w:type="dxa"/>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8</w:t>
            </w:r>
          </w:p>
        </w:tc>
        <w:tc>
          <w:tcPr>
            <w:tcW w:w="810" w:type="dxa"/>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8</w:t>
            </w:r>
          </w:p>
        </w:tc>
        <w:tc>
          <w:tcPr>
            <w:tcW w:w="810" w:type="dxa"/>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8</w:t>
            </w:r>
          </w:p>
        </w:tc>
        <w:tc>
          <w:tcPr>
            <w:tcW w:w="720" w:type="dxa"/>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8</w:t>
            </w:r>
          </w:p>
        </w:tc>
        <w:tc>
          <w:tcPr>
            <w:tcW w:w="1314" w:type="dxa"/>
            <w:vMerge/>
            <w:vAlign w:val="center"/>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p>
        </w:tc>
        <w:tc>
          <w:tcPr>
            <w:tcW w:w="2977" w:type="dxa"/>
            <w:vMerge/>
            <w:vAlign w:val="center"/>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p>
        </w:tc>
        <w:tc>
          <w:tcPr>
            <w:tcW w:w="4820" w:type="dxa"/>
            <w:vMerge/>
            <w:vAlign w:val="center"/>
          </w:tcPr>
          <w:p w:rsidR="00DE3D19" w:rsidRPr="00E42375" w:rsidRDefault="00DE3D19" w:rsidP="004A5F41">
            <w:pPr>
              <w:spacing w:after="0" w:line="240" w:lineRule="auto"/>
              <w:jc w:val="center"/>
              <w:rPr>
                <w:rFonts w:ascii="Times New Roman" w:eastAsia="Times New Roman" w:hAnsi="Times New Roman" w:cs="Times New Roman"/>
                <w:sz w:val="24"/>
                <w:szCs w:val="24"/>
                <w:lang w:val="uk-UA" w:eastAsia="ru-RU"/>
              </w:rPr>
            </w:pPr>
          </w:p>
        </w:tc>
      </w:tr>
      <w:tr w:rsidR="00DE3D19" w:rsidRPr="00E42375" w:rsidTr="00417BF0">
        <w:tc>
          <w:tcPr>
            <w:tcW w:w="7018" w:type="dxa"/>
            <w:gridSpan w:val="8"/>
          </w:tcPr>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r w:rsidRPr="00E42375">
              <w:rPr>
                <w:rFonts w:ascii="Times New Roman" w:eastAsia="Times New Roman" w:hAnsi="Times New Roman" w:cs="Times New Roman"/>
                <w:sz w:val="24"/>
                <w:szCs w:val="24"/>
                <w:lang w:val="uk-UA" w:eastAsia="ru-RU"/>
              </w:rPr>
              <w:t>60</w:t>
            </w:r>
          </w:p>
        </w:tc>
        <w:tc>
          <w:tcPr>
            <w:tcW w:w="2977" w:type="dxa"/>
            <w:vMerge/>
          </w:tcPr>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p>
        </w:tc>
        <w:tc>
          <w:tcPr>
            <w:tcW w:w="4820" w:type="dxa"/>
            <w:vMerge/>
          </w:tcPr>
          <w:p w:rsidR="00DE3D19" w:rsidRPr="00E42375" w:rsidRDefault="00DE3D19" w:rsidP="004A5F41">
            <w:pPr>
              <w:spacing w:after="0" w:line="240" w:lineRule="auto"/>
              <w:jc w:val="center"/>
              <w:rPr>
                <w:rFonts w:ascii="Times New Roman" w:eastAsia="Times New Roman" w:hAnsi="Times New Roman" w:cs="Times New Roman"/>
                <w:b/>
                <w:bCs/>
                <w:sz w:val="24"/>
                <w:szCs w:val="24"/>
                <w:lang w:val="uk-UA" w:eastAsia="ru-RU"/>
              </w:rPr>
            </w:pPr>
          </w:p>
        </w:tc>
      </w:tr>
    </w:tbl>
    <w:p w:rsidR="00DE3D19" w:rsidRPr="00E42375" w:rsidRDefault="00DE3D19" w:rsidP="00DE3D19">
      <w:pPr>
        <w:pStyle w:val="a3"/>
        <w:tabs>
          <w:tab w:val="left" w:pos="450"/>
          <w:tab w:val="left" w:pos="900"/>
        </w:tabs>
        <w:spacing w:line="240" w:lineRule="auto"/>
        <w:ind w:left="0" w:firstLine="270"/>
        <w:jc w:val="both"/>
        <w:rPr>
          <w:rFonts w:ascii="Times New Roman" w:hAnsi="Times New Roman" w:cs="Times New Roman"/>
          <w:b/>
          <w:sz w:val="24"/>
          <w:szCs w:val="24"/>
          <w:lang w:val="uk-UA"/>
        </w:rPr>
      </w:pPr>
    </w:p>
    <w:p w:rsidR="00DE3D19" w:rsidRPr="00E42375" w:rsidRDefault="00DE3D19" w:rsidP="00DE3D19">
      <w:pPr>
        <w:pStyle w:val="a3"/>
        <w:tabs>
          <w:tab w:val="left" w:pos="450"/>
          <w:tab w:val="left" w:pos="900"/>
        </w:tabs>
        <w:spacing w:line="240" w:lineRule="auto"/>
        <w:ind w:left="0" w:firstLine="270"/>
        <w:jc w:val="both"/>
        <w:rPr>
          <w:rFonts w:ascii="Times New Roman" w:hAnsi="Times New Roman" w:cs="Times New Roman"/>
          <w:sz w:val="24"/>
          <w:szCs w:val="24"/>
          <w:lang w:val="uk-UA"/>
        </w:rPr>
      </w:pPr>
      <w:r w:rsidRPr="00E42375">
        <w:rPr>
          <w:rFonts w:ascii="Times New Roman" w:hAnsi="Times New Roman" w:cs="Times New Roman"/>
          <w:sz w:val="24"/>
          <w:szCs w:val="24"/>
          <w:lang w:val="uk-UA"/>
        </w:rPr>
        <w:t>Примітка: Т1..Т2 – теми практичних; ПМК – підсумковий модульний контроль</w:t>
      </w:r>
    </w:p>
    <w:p w:rsidR="00C85C26" w:rsidRPr="00E42375" w:rsidRDefault="00C85C26" w:rsidP="00C85C26">
      <w:pPr>
        <w:spacing w:after="0" w:line="240" w:lineRule="auto"/>
        <w:ind w:right="-2"/>
        <w:jc w:val="both"/>
        <w:rPr>
          <w:rFonts w:ascii="Times New Roman" w:eastAsia="Times New Roman" w:hAnsi="Times New Roman" w:cs="Times New Roman"/>
          <w:sz w:val="24"/>
          <w:szCs w:val="24"/>
          <w:lang w:val="uk-UA" w:eastAsia="uk-UA"/>
        </w:rPr>
      </w:pPr>
      <w:r w:rsidRPr="00E42375">
        <w:rPr>
          <w:rFonts w:ascii="Times New Roman" w:eastAsia="Times New Roman" w:hAnsi="Times New Roman" w:cs="Times New Roman"/>
          <w:sz w:val="24"/>
          <w:szCs w:val="24"/>
          <w:lang w:val="uk-UA" w:eastAsia="uk-UA"/>
        </w:rPr>
        <w:t xml:space="preserve">      Максимальна кількість балів, яку може набрати здобувач освіти на одному практичному занятті при вивченні модуля</w:t>
      </w:r>
      <w:r w:rsidR="00BD37E8">
        <w:rPr>
          <w:rFonts w:ascii="Times New Roman" w:eastAsia="Times New Roman" w:hAnsi="Times New Roman" w:cs="Times New Roman"/>
          <w:sz w:val="24"/>
          <w:szCs w:val="24"/>
          <w:lang w:val="uk-UA" w:eastAsia="uk-UA"/>
        </w:rPr>
        <w:t>,</w:t>
      </w:r>
      <w:r w:rsidRPr="00E42375">
        <w:rPr>
          <w:rFonts w:ascii="Times New Roman" w:eastAsia="Times New Roman" w:hAnsi="Times New Roman" w:cs="Times New Roman"/>
          <w:sz w:val="24"/>
          <w:szCs w:val="24"/>
          <w:lang w:val="uk-UA" w:eastAsia="uk-UA"/>
        </w:rPr>
        <w:t xml:space="preserve"> </w:t>
      </w:r>
      <w:r w:rsidRPr="00E42375">
        <w:rPr>
          <w:rFonts w:ascii="Times New Roman" w:eastAsia="Times New Roman" w:hAnsi="Times New Roman" w:cs="Times New Roman"/>
          <w:sz w:val="24"/>
          <w:szCs w:val="24"/>
          <w:lang w:val="uk-UA" w:eastAsia="ru-RU"/>
        </w:rPr>
        <w:t xml:space="preserve">- 8 </w:t>
      </w:r>
      <w:r w:rsidRPr="00E42375">
        <w:rPr>
          <w:rFonts w:ascii="Times New Roman" w:eastAsia="Times New Roman" w:hAnsi="Times New Roman" w:cs="Times New Roman"/>
          <w:sz w:val="24"/>
          <w:szCs w:val="24"/>
          <w:lang w:val="uk-UA" w:eastAsia="uk-UA"/>
        </w:rPr>
        <w:t>балів.</w:t>
      </w:r>
    </w:p>
    <w:p w:rsidR="00C85C26" w:rsidRPr="00E42375" w:rsidRDefault="00C85C26" w:rsidP="00C85C26">
      <w:pPr>
        <w:spacing w:after="0" w:line="240" w:lineRule="auto"/>
        <w:ind w:firstLine="540"/>
        <w:jc w:val="both"/>
        <w:rPr>
          <w:rFonts w:ascii="Times New Roman" w:eastAsia="Times New Roman" w:hAnsi="Times New Roman" w:cs="Times New Roman"/>
          <w:sz w:val="24"/>
          <w:szCs w:val="24"/>
          <w:lang w:val="uk-UA" w:eastAsia="uk-UA"/>
        </w:rPr>
      </w:pPr>
      <w:r w:rsidRPr="00E42375">
        <w:rPr>
          <w:rFonts w:ascii="Times New Roman" w:eastAsia="Times New Roman" w:hAnsi="Times New Roman" w:cs="Times New Roman"/>
          <w:sz w:val="24"/>
          <w:szCs w:val="24"/>
          <w:lang w:val="uk-UA" w:eastAsia="ru-RU"/>
        </w:rPr>
        <w:t xml:space="preserve">«5» </w:t>
      </w:r>
      <w:r w:rsidRPr="00E42375">
        <w:rPr>
          <w:rFonts w:ascii="Times New Roman" w:eastAsia="Times New Roman" w:hAnsi="Times New Roman" w:cs="Times New Roman"/>
          <w:sz w:val="24"/>
          <w:szCs w:val="24"/>
          <w:lang w:val="uk-UA" w:eastAsia="uk-UA"/>
        </w:rPr>
        <w:t xml:space="preserve">- 8 балів, </w:t>
      </w:r>
    </w:p>
    <w:p w:rsidR="00C85C26" w:rsidRPr="00E42375" w:rsidRDefault="00C85C26" w:rsidP="00C85C26">
      <w:pPr>
        <w:spacing w:after="0" w:line="240" w:lineRule="auto"/>
        <w:ind w:firstLine="540"/>
        <w:jc w:val="both"/>
        <w:rPr>
          <w:rFonts w:ascii="Times New Roman" w:eastAsia="Times New Roman" w:hAnsi="Times New Roman" w:cs="Times New Roman"/>
          <w:sz w:val="24"/>
          <w:szCs w:val="24"/>
          <w:lang w:val="uk-UA" w:eastAsia="uk-UA"/>
        </w:rPr>
      </w:pPr>
      <w:r w:rsidRPr="00E42375">
        <w:rPr>
          <w:rFonts w:ascii="Times New Roman" w:eastAsia="Times New Roman" w:hAnsi="Times New Roman" w:cs="Times New Roman"/>
          <w:sz w:val="24"/>
          <w:szCs w:val="24"/>
          <w:lang w:val="uk-UA" w:eastAsia="ru-RU"/>
        </w:rPr>
        <w:t>«4»</w:t>
      </w:r>
      <w:r w:rsidRPr="00E42375">
        <w:rPr>
          <w:rFonts w:ascii="Times New Roman" w:eastAsia="Times New Roman" w:hAnsi="Times New Roman" w:cs="Times New Roman"/>
          <w:sz w:val="24"/>
          <w:szCs w:val="24"/>
          <w:lang w:val="uk-UA" w:eastAsia="uk-UA"/>
        </w:rPr>
        <w:t xml:space="preserve">- 6-7 балів, </w:t>
      </w:r>
    </w:p>
    <w:p w:rsidR="00C85C26" w:rsidRPr="00E42375" w:rsidRDefault="00C85C26" w:rsidP="00C85C26">
      <w:pPr>
        <w:spacing w:after="0" w:line="240" w:lineRule="auto"/>
        <w:ind w:firstLine="540"/>
        <w:jc w:val="both"/>
        <w:rPr>
          <w:rFonts w:ascii="Times New Roman" w:eastAsia="Times New Roman" w:hAnsi="Times New Roman" w:cs="Times New Roman"/>
          <w:sz w:val="24"/>
          <w:szCs w:val="24"/>
          <w:lang w:val="uk-UA" w:eastAsia="uk-UA"/>
        </w:rPr>
      </w:pPr>
      <w:r w:rsidRPr="00E42375">
        <w:rPr>
          <w:rFonts w:ascii="Times New Roman" w:eastAsia="Times New Roman" w:hAnsi="Times New Roman" w:cs="Times New Roman"/>
          <w:sz w:val="24"/>
          <w:szCs w:val="24"/>
          <w:lang w:val="uk-UA" w:eastAsia="uk-UA"/>
        </w:rPr>
        <w:t xml:space="preserve">«3»- 5 балів, </w:t>
      </w:r>
    </w:p>
    <w:p w:rsidR="00C85C26" w:rsidRPr="00E42375" w:rsidRDefault="00C85C26" w:rsidP="00C85C26">
      <w:pPr>
        <w:spacing w:after="0" w:line="240" w:lineRule="auto"/>
        <w:ind w:firstLine="540"/>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ru-RU"/>
        </w:rPr>
        <w:t xml:space="preserve">«2» - 4 </w:t>
      </w:r>
      <w:r w:rsidRPr="00E42375">
        <w:rPr>
          <w:rFonts w:ascii="Times New Roman" w:eastAsia="Times New Roman" w:hAnsi="Times New Roman" w:cs="Times New Roman"/>
          <w:sz w:val="24"/>
          <w:szCs w:val="24"/>
          <w:lang w:val="uk-UA" w:eastAsia="uk-UA"/>
        </w:rPr>
        <w:t>бали</w:t>
      </w:r>
      <w:r w:rsidRPr="00E42375">
        <w:rPr>
          <w:rFonts w:ascii="Times New Roman" w:eastAsia="Times New Roman" w:hAnsi="Times New Roman" w:cs="Times New Roman"/>
          <w:sz w:val="24"/>
          <w:szCs w:val="24"/>
          <w:lang w:val="uk-UA" w:eastAsia="ru-RU"/>
        </w:rPr>
        <w:t xml:space="preserve"> і менше.</w:t>
      </w:r>
    </w:p>
    <w:p w:rsidR="00C85C26" w:rsidRPr="00E42375" w:rsidRDefault="00C85C26" w:rsidP="00C85C26">
      <w:pPr>
        <w:spacing w:after="0" w:line="240" w:lineRule="auto"/>
        <w:ind w:firstLine="540"/>
        <w:jc w:val="both"/>
        <w:rPr>
          <w:rFonts w:ascii="Times New Roman" w:eastAsia="Times New Roman" w:hAnsi="Times New Roman" w:cs="Times New Roman"/>
          <w:sz w:val="24"/>
          <w:szCs w:val="24"/>
          <w:lang w:val="uk-UA" w:eastAsia="ru-RU"/>
        </w:rPr>
      </w:pPr>
      <w:r w:rsidRPr="00E42375">
        <w:rPr>
          <w:rFonts w:ascii="Times New Roman" w:eastAsia="Times New Roman" w:hAnsi="Times New Roman" w:cs="Times New Roman"/>
          <w:sz w:val="24"/>
          <w:szCs w:val="24"/>
          <w:lang w:val="uk-UA" w:eastAsia="uk-UA"/>
        </w:rPr>
        <w:t>Мінімальна кількість балів для допуску до підсумкового модульного контролю – 35 балів.</w:t>
      </w:r>
    </w:p>
    <w:p w:rsidR="004E7B79" w:rsidRDefault="004E7B79" w:rsidP="004E7B79">
      <w:pPr>
        <w:spacing w:after="0" w:line="240" w:lineRule="auto"/>
        <w:rPr>
          <w:rFonts w:ascii="Times New Roman" w:eastAsia="Times New Roman" w:hAnsi="Times New Roman" w:cs="Times New Roman"/>
          <w:b/>
          <w:bCs/>
          <w:sz w:val="24"/>
          <w:szCs w:val="24"/>
          <w:lang w:val="uk-UA" w:eastAsia="ru-RU"/>
        </w:rPr>
      </w:pPr>
    </w:p>
    <w:p w:rsidR="00BD37E8" w:rsidRDefault="00BD37E8" w:rsidP="004E7B79">
      <w:pPr>
        <w:spacing w:after="0" w:line="240" w:lineRule="auto"/>
        <w:rPr>
          <w:rFonts w:ascii="Times New Roman" w:eastAsia="Times New Roman" w:hAnsi="Times New Roman" w:cs="Times New Roman"/>
          <w:b/>
          <w:bCs/>
          <w:sz w:val="24"/>
          <w:szCs w:val="24"/>
          <w:lang w:val="uk-UA" w:eastAsia="ru-RU"/>
        </w:rPr>
      </w:pPr>
    </w:p>
    <w:p w:rsidR="00BD37E8" w:rsidRDefault="00BD37E8" w:rsidP="004E7B79">
      <w:pPr>
        <w:spacing w:after="0" w:line="240" w:lineRule="auto"/>
        <w:rPr>
          <w:rFonts w:ascii="Times New Roman" w:eastAsia="Times New Roman" w:hAnsi="Times New Roman" w:cs="Times New Roman"/>
          <w:b/>
          <w:bCs/>
          <w:sz w:val="24"/>
          <w:szCs w:val="24"/>
          <w:lang w:val="uk-UA" w:eastAsia="ru-RU"/>
        </w:rPr>
      </w:pPr>
    </w:p>
    <w:p w:rsidR="00BD37E8" w:rsidRPr="00E42375" w:rsidRDefault="00BD37E8" w:rsidP="004E7B79">
      <w:pPr>
        <w:spacing w:after="0" w:line="240" w:lineRule="auto"/>
        <w:rPr>
          <w:rFonts w:ascii="Times New Roman" w:eastAsia="Times New Roman" w:hAnsi="Times New Roman" w:cs="Times New Roman"/>
          <w:b/>
          <w:bCs/>
          <w:sz w:val="24"/>
          <w:szCs w:val="24"/>
          <w:lang w:val="uk-UA" w:eastAsia="ru-RU"/>
        </w:rPr>
      </w:pPr>
    </w:p>
    <w:p w:rsidR="00DE3D19" w:rsidRDefault="00DE3D19" w:rsidP="00DE3D19">
      <w:pPr>
        <w:spacing w:after="0" w:line="240" w:lineRule="auto"/>
        <w:jc w:val="center"/>
        <w:rPr>
          <w:rFonts w:ascii="Times New Roman" w:eastAsia="Times New Roman" w:hAnsi="Times New Roman" w:cs="Times New Roman"/>
          <w:b/>
          <w:bCs/>
          <w:sz w:val="24"/>
          <w:szCs w:val="24"/>
          <w:lang w:val="uk-UA" w:eastAsia="ru-RU"/>
        </w:rPr>
      </w:pPr>
      <w:r w:rsidRPr="00E42375">
        <w:rPr>
          <w:rFonts w:ascii="Times New Roman" w:eastAsia="Times New Roman" w:hAnsi="Times New Roman" w:cs="Times New Roman"/>
          <w:b/>
          <w:bCs/>
          <w:sz w:val="24"/>
          <w:szCs w:val="24"/>
          <w:lang w:val="uk-UA" w:eastAsia="ru-RU"/>
        </w:rPr>
        <w:lastRenderedPageBreak/>
        <w:t>Оцінювання здобувача освіти здійснюється згідно</w:t>
      </w:r>
      <w:r w:rsidR="00BD37E8">
        <w:rPr>
          <w:rFonts w:ascii="Times New Roman" w:eastAsia="Times New Roman" w:hAnsi="Times New Roman" w:cs="Times New Roman"/>
          <w:b/>
          <w:bCs/>
          <w:sz w:val="24"/>
          <w:szCs w:val="24"/>
          <w:lang w:val="uk-UA" w:eastAsia="ru-RU"/>
        </w:rPr>
        <w:t xml:space="preserve"> з</w:t>
      </w:r>
      <w:r w:rsidRPr="00E42375">
        <w:rPr>
          <w:rFonts w:ascii="Times New Roman" w:eastAsia="Times New Roman" w:hAnsi="Times New Roman" w:cs="Times New Roman"/>
          <w:b/>
          <w:bCs/>
          <w:sz w:val="24"/>
          <w:szCs w:val="24"/>
          <w:lang w:val="uk-UA" w:eastAsia="ru-RU"/>
        </w:rPr>
        <w:t xml:space="preserve"> «Положення про організацію освітнього процесу»</w:t>
      </w:r>
    </w:p>
    <w:p w:rsidR="004E7B79" w:rsidRPr="00E42375" w:rsidRDefault="004E7B79" w:rsidP="00DE3D19">
      <w:pPr>
        <w:spacing w:after="0" w:line="240" w:lineRule="auto"/>
        <w:jc w:val="center"/>
        <w:rPr>
          <w:rFonts w:ascii="Times New Roman" w:eastAsia="Times New Roman" w:hAnsi="Times New Roman" w:cs="Times New Roman"/>
          <w:b/>
          <w:bCs/>
          <w:sz w:val="24"/>
          <w:szCs w:val="24"/>
          <w:lang w:val="uk-UA" w:eastAsia="ru-RU"/>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136"/>
        <w:gridCol w:w="9496"/>
        <w:gridCol w:w="1984"/>
      </w:tblGrid>
      <w:tr w:rsidR="004E7B79" w:rsidRPr="00122352" w:rsidTr="00BD37E8">
        <w:trPr>
          <w:trHeight w:val="697"/>
        </w:trPr>
        <w:tc>
          <w:tcPr>
            <w:tcW w:w="1700" w:type="dxa"/>
          </w:tcPr>
          <w:p w:rsidR="004E7B79" w:rsidRPr="00122352" w:rsidRDefault="004E7B79" w:rsidP="00BD37E8">
            <w:pPr>
              <w:pStyle w:val="TableParagraph"/>
              <w:ind w:firstLine="284"/>
              <w:rPr>
                <w:b/>
                <w:sz w:val="24"/>
                <w:szCs w:val="24"/>
              </w:rPr>
            </w:pPr>
            <w:r w:rsidRPr="00122352">
              <w:rPr>
                <w:b/>
                <w:sz w:val="24"/>
                <w:szCs w:val="24"/>
              </w:rPr>
              <w:t>Оцінка національна</w:t>
            </w:r>
          </w:p>
        </w:tc>
        <w:tc>
          <w:tcPr>
            <w:tcW w:w="1136" w:type="dxa"/>
          </w:tcPr>
          <w:p w:rsidR="004E7B79" w:rsidRPr="00122352" w:rsidRDefault="004E7B79" w:rsidP="00BD37E8">
            <w:pPr>
              <w:pStyle w:val="TableParagraph"/>
              <w:rPr>
                <w:b/>
                <w:sz w:val="24"/>
                <w:szCs w:val="24"/>
              </w:rPr>
            </w:pPr>
            <w:r w:rsidRPr="00122352">
              <w:rPr>
                <w:b/>
                <w:sz w:val="24"/>
                <w:szCs w:val="24"/>
              </w:rPr>
              <w:t>Оцінка</w:t>
            </w:r>
          </w:p>
          <w:p w:rsidR="004E7B79" w:rsidRPr="00122352" w:rsidRDefault="004E7B79" w:rsidP="00BD37E8">
            <w:pPr>
              <w:pStyle w:val="TableParagraph"/>
              <w:rPr>
                <w:b/>
                <w:sz w:val="24"/>
                <w:szCs w:val="24"/>
              </w:rPr>
            </w:pPr>
            <w:r w:rsidRPr="00122352">
              <w:rPr>
                <w:b/>
                <w:sz w:val="24"/>
                <w:szCs w:val="24"/>
              </w:rPr>
              <w:t>ECTS</w:t>
            </w:r>
          </w:p>
        </w:tc>
        <w:tc>
          <w:tcPr>
            <w:tcW w:w="9496" w:type="dxa"/>
          </w:tcPr>
          <w:p w:rsidR="004E7B79" w:rsidRPr="00122352" w:rsidRDefault="004E7B79" w:rsidP="00BD37E8">
            <w:pPr>
              <w:pStyle w:val="TableParagraph"/>
              <w:jc w:val="center"/>
              <w:rPr>
                <w:b/>
                <w:sz w:val="24"/>
                <w:szCs w:val="24"/>
              </w:rPr>
            </w:pPr>
            <w:r w:rsidRPr="00122352">
              <w:rPr>
                <w:b/>
                <w:sz w:val="24"/>
                <w:szCs w:val="24"/>
              </w:rPr>
              <w:t>Визначення оцінки ECTS</w:t>
            </w:r>
          </w:p>
        </w:tc>
        <w:tc>
          <w:tcPr>
            <w:tcW w:w="1984" w:type="dxa"/>
          </w:tcPr>
          <w:p w:rsidR="004E7B79" w:rsidRPr="00122352" w:rsidRDefault="004E7B79" w:rsidP="00BD37E8">
            <w:pPr>
              <w:pStyle w:val="TableParagraph"/>
              <w:ind w:left="21"/>
              <w:jc w:val="center"/>
              <w:rPr>
                <w:b/>
                <w:sz w:val="24"/>
                <w:szCs w:val="24"/>
              </w:rPr>
            </w:pPr>
            <w:r>
              <w:rPr>
                <w:b/>
                <w:sz w:val="24"/>
                <w:szCs w:val="24"/>
              </w:rPr>
              <w:t>Рейтинг здобувача</w:t>
            </w:r>
            <w:r w:rsidRPr="00122352">
              <w:rPr>
                <w:b/>
                <w:sz w:val="24"/>
                <w:szCs w:val="24"/>
              </w:rPr>
              <w:t>, бали</w:t>
            </w:r>
          </w:p>
        </w:tc>
      </w:tr>
      <w:tr w:rsidR="004E7B79" w:rsidRPr="00122352" w:rsidTr="00BD37E8">
        <w:trPr>
          <w:trHeight w:val="208"/>
        </w:trPr>
        <w:tc>
          <w:tcPr>
            <w:tcW w:w="1700" w:type="dxa"/>
          </w:tcPr>
          <w:p w:rsidR="004E7B79" w:rsidRPr="00122352" w:rsidRDefault="004E7B79" w:rsidP="00BD37E8">
            <w:pPr>
              <w:pStyle w:val="TableParagraph"/>
              <w:jc w:val="center"/>
              <w:rPr>
                <w:sz w:val="24"/>
                <w:szCs w:val="24"/>
              </w:rPr>
            </w:pPr>
            <w:r w:rsidRPr="00122352">
              <w:rPr>
                <w:sz w:val="24"/>
                <w:szCs w:val="24"/>
              </w:rPr>
              <w:t>Відмінно</w:t>
            </w:r>
          </w:p>
        </w:tc>
        <w:tc>
          <w:tcPr>
            <w:tcW w:w="1136" w:type="dxa"/>
          </w:tcPr>
          <w:p w:rsidR="004E7B79" w:rsidRPr="00122352" w:rsidRDefault="004E7B79" w:rsidP="00BD37E8">
            <w:pPr>
              <w:pStyle w:val="TableParagraph"/>
              <w:jc w:val="center"/>
              <w:rPr>
                <w:sz w:val="24"/>
                <w:szCs w:val="24"/>
              </w:rPr>
            </w:pPr>
            <w:r w:rsidRPr="00122352">
              <w:rPr>
                <w:sz w:val="24"/>
                <w:szCs w:val="24"/>
              </w:rPr>
              <w:t>А</w:t>
            </w:r>
          </w:p>
        </w:tc>
        <w:tc>
          <w:tcPr>
            <w:tcW w:w="9496" w:type="dxa"/>
          </w:tcPr>
          <w:p w:rsidR="004E7B79" w:rsidRPr="00122352" w:rsidRDefault="004E7B79" w:rsidP="00BD37E8">
            <w:pPr>
              <w:pStyle w:val="TableParagraph"/>
              <w:jc w:val="both"/>
              <w:rPr>
                <w:sz w:val="24"/>
                <w:szCs w:val="24"/>
              </w:rPr>
            </w:pPr>
            <w:r w:rsidRPr="00122352">
              <w:rPr>
                <w:sz w:val="24"/>
                <w:szCs w:val="24"/>
              </w:rPr>
              <w:t>ВІДМІННО – відмінне виконання лише з незначною кількістю помилок</w:t>
            </w:r>
          </w:p>
        </w:tc>
        <w:tc>
          <w:tcPr>
            <w:tcW w:w="1984" w:type="dxa"/>
          </w:tcPr>
          <w:p w:rsidR="004E7B79" w:rsidRPr="00122352" w:rsidRDefault="004E7B79" w:rsidP="00BD37E8">
            <w:pPr>
              <w:pStyle w:val="TableParagraph"/>
              <w:jc w:val="center"/>
              <w:rPr>
                <w:sz w:val="24"/>
                <w:szCs w:val="24"/>
              </w:rPr>
            </w:pPr>
            <w:r w:rsidRPr="00122352">
              <w:rPr>
                <w:sz w:val="24"/>
                <w:szCs w:val="24"/>
              </w:rPr>
              <w:t>90 – 100</w:t>
            </w:r>
          </w:p>
        </w:tc>
      </w:tr>
      <w:tr w:rsidR="004E7B79" w:rsidRPr="00122352" w:rsidTr="00BD37E8">
        <w:trPr>
          <w:trHeight w:val="197"/>
        </w:trPr>
        <w:tc>
          <w:tcPr>
            <w:tcW w:w="1700" w:type="dxa"/>
            <w:vMerge w:val="restart"/>
          </w:tcPr>
          <w:p w:rsidR="004E7B79" w:rsidRPr="00122352" w:rsidRDefault="004E7B79" w:rsidP="00BD37E8">
            <w:pPr>
              <w:pStyle w:val="TableParagraph"/>
              <w:jc w:val="center"/>
              <w:rPr>
                <w:b/>
                <w:sz w:val="24"/>
                <w:szCs w:val="24"/>
              </w:rPr>
            </w:pPr>
          </w:p>
          <w:p w:rsidR="004E7B79" w:rsidRPr="00122352" w:rsidRDefault="004E7B79" w:rsidP="00BD37E8">
            <w:pPr>
              <w:pStyle w:val="TableParagraph"/>
              <w:jc w:val="center"/>
              <w:rPr>
                <w:sz w:val="24"/>
                <w:szCs w:val="24"/>
              </w:rPr>
            </w:pPr>
            <w:r w:rsidRPr="00122352">
              <w:rPr>
                <w:sz w:val="24"/>
                <w:szCs w:val="24"/>
              </w:rPr>
              <w:t>Добре</w:t>
            </w:r>
          </w:p>
        </w:tc>
        <w:tc>
          <w:tcPr>
            <w:tcW w:w="1136" w:type="dxa"/>
          </w:tcPr>
          <w:p w:rsidR="004E7B79" w:rsidRPr="00122352" w:rsidRDefault="004E7B79" w:rsidP="00BD37E8">
            <w:pPr>
              <w:pStyle w:val="TableParagraph"/>
              <w:jc w:val="center"/>
              <w:rPr>
                <w:sz w:val="24"/>
                <w:szCs w:val="24"/>
              </w:rPr>
            </w:pPr>
            <w:r w:rsidRPr="00122352">
              <w:rPr>
                <w:sz w:val="24"/>
                <w:szCs w:val="24"/>
              </w:rPr>
              <w:t>В</w:t>
            </w:r>
          </w:p>
        </w:tc>
        <w:tc>
          <w:tcPr>
            <w:tcW w:w="9496" w:type="dxa"/>
          </w:tcPr>
          <w:p w:rsidR="004E7B79" w:rsidRPr="00122352" w:rsidRDefault="004E7B79" w:rsidP="00BD37E8">
            <w:pPr>
              <w:pStyle w:val="TableParagraph"/>
              <w:jc w:val="both"/>
              <w:rPr>
                <w:sz w:val="24"/>
                <w:szCs w:val="24"/>
              </w:rPr>
            </w:pPr>
            <w:r w:rsidRPr="00122352">
              <w:rPr>
                <w:sz w:val="24"/>
                <w:szCs w:val="24"/>
              </w:rPr>
              <w:t>ДУЖЕ ДОБРЕ – вище середнього рівня з кількома помилками</w:t>
            </w:r>
          </w:p>
        </w:tc>
        <w:tc>
          <w:tcPr>
            <w:tcW w:w="1984" w:type="dxa"/>
          </w:tcPr>
          <w:p w:rsidR="004E7B79" w:rsidRPr="00122352" w:rsidRDefault="004E7B79" w:rsidP="00BD37E8">
            <w:pPr>
              <w:pStyle w:val="TableParagraph"/>
              <w:jc w:val="center"/>
              <w:rPr>
                <w:sz w:val="24"/>
                <w:szCs w:val="24"/>
              </w:rPr>
            </w:pPr>
            <w:r w:rsidRPr="00122352">
              <w:rPr>
                <w:sz w:val="24"/>
                <w:szCs w:val="24"/>
              </w:rPr>
              <w:t>82-89</w:t>
            </w:r>
          </w:p>
        </w:tc>
      </w:tr>
      <w:tr w:rsidR="004E7B79" w:rsidRPr="00122352" w:rsidTr="00BD37E8">
        <w:trPr>
          <w:trHeight w:val="202"/>
        </w:trPr>
        <w:tc>
          <w:tcPr>
            <w:tcW w:w="1700" w:type="dxa"/>
            <w:vMerge/>
            <w:tcBorders>
              <w:top w:val="nil"/>
            </w:tcBorders>
          </w:tcPr>
          <w:p w:rsidR="004E7B79" w:rsidRPr="00122352" w:rsidRDefault="004E7B79" w:rsidP="00BD37E8">
            <w:pPr>
              <w:jc w:val="center"/>
              <w:rPr>
                <w:rFonts w:ascii="Times New Roman" w:hAnsi="Times New Roman" w:cs="Times New Roman"/>
                <w:sz w:val="24"/>
                <w:szCs w:val="24"/>
                <w:lang w:val="uk-UA"/>
              </w:rPr>
            </w:pPr>
          </w:p>
        </w:tc>
        <w:tc>
          <w:tcPr>
            <w:tcW w:w="1136" w:type="dxa"/>
          </w:tcPr>
          <w:p w:rsidR="004E7B79" w:rsidRPr="00122352" w:rsidRDefault="004E7B79" w:rsidP="00BD37E8">
            <w:pPr>
              <w:pStyle w:val="TableParagraph"/>
              <w:jc w:val="center"/>
              <w:rPr>
                <w:sz w:val="24"/>
                <w:szCs w:val="24"/>
              </w:rPr>
            </w:pPr>
            <w:r w:rsidRPr="00122352">
              <w:rPr>
                <w:sz w:val="24"/>
                <w:szCs w:val="24"/>
              </w:rPr>
              <w:t>С</w:t>
            </w:r>
          </w:p>
        </w:tc>
        <w:tc>
          <w:tcPr>
            <w:tcW w:w="9496" w:type="dxa"/>
          </w:tcPr>
          <w:p w:rsidR="004E7B79" w:rsidRPr="00122352" w:rsidRDefault="004E7B79" w:rsidP="00BD37E8">
            <w:pPr>
              <w:pStyle w:val="TableParagraph"/>
              <w:jc w:val="both"/>
              <w:rPr>
                <w:sz w:val="24"/>
                <w:szCs w:val="24"/>
              </w:rPr>
            </w:pPr>
            <w:r w:rsidRPr="00122352">
              <w:rPr>
                <w:sz w:val="24"/>
                <w:szCs w:val="24"/>
              </w:rPr>
              <w:t>ДОБРЕ - в загальному правильна робота з певною кількістю грубих помилок</w:t>
            </w:r>
          </w:p>
        </w:tc>
        <w:tc>
          <w:tcPr>
            <w:tcW w:w="1984" w:type="dxa"/>
          </w:tcPr>
          <w:p w:rsidR="004E7B79" w:rsidRPr="00122352" w:rsidRDefault="004E7B79" w:rsidP="00BD37E8">
            <w:pPr>
              <w:pStyle w:val="TableParagraph"/>
              <w:jc w:val="center"/>
              <w:rPr>
                <w:sz w:val="24"/>
                <w:szCs w:val="24"/>
              </w:rPr>
            </w:pPr>
            <w:r w:rsidRPr="00122352">
              <w:rPr>
                <w:sz w:val="24"/>
                <w:szCs w:val="24"/>
              </w:rPr>
              <w:t>74-81</w:t>
            </w:r>
          </w:p>
        </w:tc>
      </w:tr>
      <w:tr w:rsidR="004E7B79" w:rsidRPr="00122352" w:rsidTr="00BD37E8">
        <w:trPr>
          <w:trHeight w:val="205"/>
        </w:trPr>
        <w:tc>
          <w:tcPr>
            <w:tcW w:w="1700" w:type="dxa"/>
            <w:vMerge w:val="restart"/>
          </w:tcPr>
          <w:p w:rsidR="004E7B79" w:rsidRPr="00122352" w:rsidRDefault="004E7B79" w:rsidP="00BD37E8">
            <w:pPr>
              <w:pStyle w:val="TableParagraph"/>
              <w:jc w:val="center"/>
              <w:rPr>
                <w:b/>
                <w:sz w:val="24"/>
                <w:szCs w:val="24"/>
              </w:rPr>
            </w:pPr>
          </w:p>
          <w:p w:rsidR="004E7B79" w:rsidRPr="00122352" w:rsidRDefault="004E7B79" w:rsidP="00BD37E8">
            <w:pPr>
              <w:pStyle w:val="TableParagraph"/>
              <w:jc w:val="center"/>
              <w:rPr>
                <w:sz w:val="24"/>
                <w:szCs w:val="24"/>
              </w:rPr>
            </w:pPr>
            <w:r w:rsidRPr="00122352">
              <w:rPr>
                <w:sz w:val="24"/>
                <w:szCs w:val="24"/>
              </w:rPr>
              <w:t>Задовільно</w:t>
            </w:r>
          </w:p>
        </w:tc>
        <w:tc>
          <w:tcPr>
            <w:tcW w:w="1136" w:type="dxa"/>
          </w:tcPr>
          <w:p w:rsidR="004E7B79" w:rsidRPr="00122352" w:rsidRDefault="004E7B79" w:rsidP="00BD37E8">
            <w:pPr>
              <w:pStyle w:val="TableParagraph"/>
              <w:jc w:val="center"/>
              <w:rPr>
                <w:sz w:val="24"/>
                <w:szCs w:val="24"/>
              </w:rPr>
            </w:pPr>
            <w:r w:rsidRPr="00122352">
              <w:rPr>
                <w:w w:val="97"/>
                <w:sz w:val="24"/>
                <w:szCs w:val="24"/>
              </w:rPr>
              <w:t>D</w:t>
            </w:r>
          </w:p>
        </w:tc>
        <w:tc>
          <w:tcPr>
            <w:tcW w:w="9496" w:type="dxa"/>
          </w:tcPr>
          <w:p w:rsidR="004E7B79" w:rsidRPr="00122352" w:rsidRDefault="004E7B79" w:rsidP="00BD37E8">
            <w:pPr>
              <w:pStyle w:val="TableParagraph"/>
              <w:jc w:val="both"/>
              <w:rPr>
                <w:sz w:val="24"/>
                <w:szCs w:val="24"/>
              </w:rPr>
            </w:pPr>
            <w:r w:rsidRPr="00122352">
              <w:rPr>
                <w:sz w:val="24"/>
                <w:szCs w:val="24"/>
              </w:rPr>
              <w:t>ЗАДОВІЛЬНО – непогано, але зі значною кількістю недоліків</w:t>
            </w:r>
          </w:p>
        </w:tc>
        <w:tc>
          <w:tcPr>
            <w:tcW w:w="1984" w:type="dxa"/>
          </w:tcPr>
          <w:p w:rsidR="004E7B79" w:rsidRPr="00122352" w:rsidRDefault="004E7B79" w:rsidP="00BD37E8">
            <w:pPr>
              <w:pStyle w:val="TableParagraph"/>
              <w:jc w:val="center"/>
              <w:rPr>
                <w:sz w:val="24"/>
                <w:szCs w:val="24"/>
              </w:rPr>
            </w:pPr>
            <w:r w:rsidRPr="00122352">
              <w:rPr>
                <w:sz w:val="24"/>
                <w:szCs w:val="24"/>
              </w:rPr>
              <w:t>64-73</w:t>
            </w:r>
          </w:p>
        </w:tc>
      </w:tr>
      <w:tr w:rsidR="004E7B79" w:rsidRPr="00122352" w:rsidTr="00BD37E8">
        <w:trPr>
          <w:trHeight w:val="196"/>
        </w:trPr>
        <w:tc>
          <w:tcPr>
            <w:tcW w:w="1700" w:type="dxa"/>
            <w:vMerge/>
            <w:tcBorders>
              <w:top w:val="nil"/>
            </w:tcBorders>
          </w:tcPr>
          <w:p w:rsidR="004E7B79" w:rsidRPr="00122352" w:rsidRDefault="004E7B79" w:rsidP="00BD37E8">
            <w:pPr>
              <w:jc w:val="center"/>
              <w:rPr>
                <w:rFonts w:ascii="Times New Roman" w:hAnsi="Times New Roman" w:cs="Times New Roman"/>
                <w:sz w:val="24"/>
                <w:szCs w:val="24"/>
                <w:lang w:val="uk-UA"/>
              </w:rPr>
            </w:pPr>
          </w:p>
        </w:tc>
        <w:tc>
          <w:tcPr>
            <w:tcW w:w="1136" w:type="dxa"/>
          </w:tcPr>
          <w:p w:rsidR="004E7B79" w:rsidRPr="00122352" w:rsidRDefault="004E7B79" w:rsidP="00BD37E8">
            <w:pPr>
              <w:pStyle w:val="TableParagraph"/>
              <w:jc w:val="center"/>
              <w:rPr>
                <w:sz w:val="24"/>
                <w:szCs w:val="24"/>
              </w:rPr>
            </w:pPr>
            <w:r w:rsidRPr="00122352">
              <w:rPr>
                <w:sz w:val="24"/>
                <w:szCs w:val="24"/>
              </w:rPr>
              <w:t>Е</w:t>
            </w:r>
          </w:p>
        </w:tc>
        <w:tc>
          <w:tcPr>
            <w:tcW w:w="9496" w:type="dxa"/>
          </w:tcPr>
          <w:p w:rsidR="004E7B79" w:rsidRPr="00122352" w:rsidRDefault="004E7B79" w:rsidP="00BD37E8">
            <w:pPr>
              <w:pStyle w:val="TableParagraph"/>
              <w:jc w:val="both"/>
              <w:rPr>
                <w:sz w:val="24"/>
                <w:szCs w:val="24"/>
              </w:rPr>
            </w:pPr>
            <w:r w:rsidRPr="00122352">
              <w:rPr>
                <w:sz w:val="24"/>
                <w:szCs w:val="24"/>
              </w:rPr>
              <w:t>ДОСТАТНЬО – виконання задовольняє мінімальні критерії</w:t>
            </w:r>
          </w:p>
        </w:tc>
        <w:tc>
          <w:tcPr>
            <w:tcW w:w="1984" w:type="dxa"/>
          </w:tcPr>
          <w:p w:rsidR="004E7B79" w:rsidRPr="00122352" w:rsidRDefault="004E7B79" w:rsidP="00BD37E8">
            <w:pPr>
              <w:pStyle w:val="TableParagraph"/>
              <w:jc w:val="center"/>
              <w:rPr>
                <w:sz w:val="24"/>
                <w:szCs w:val="24"/>
              </w:rPr>
            </w:pPr>
            <w:r w:rsidRPr="00122352">
              <w:rPr>
                <w:sz w:val="24"/>
                <w:szCs w:val="24"/>
              </w:rPr>
              <w:t>60-63</w:t>
            </w:r>
          </w:p>
        </w:tc>
      </w:tr>
      <w:tr w:rsidR="004E7B79" w:rsidRPr="00122352" w:rsidTr="00BD37E8">
        <w:trPr>
          <w:trHeight w:val="199"/>
        </w:trPr>
        <w:tc>
          <w:tcPr>
            <w:tcW w:w="1700" w:type="dxa"/>
            <w:vMerge w:val="restart"/>
          </w:tcPr>
          <w:p w:rsidR="004E7B79" w:rsidRPr="00122352" w:rsidRDefault="004E7B79" w:rsidP="00BD37E8">
            <w:pPr>
              <w:pStyle w:val="TableParagraph"/>
              <w:jc w:val="center"/>
              <w:rPr>
                <w:b/>
                <w:sz w:val="24"/>
                <w:szCs w:val="24"/>
              </w:rPr>
            </w:pPr>
          </w:p>
          <w:p w:rsidR="004E7B79" w:rsidRPr="00122352" w:rsidRDefault="004E7B79" w:rsidP="00BD37E8">
            <w:pPr>
              <w:pStyle w:val="TableParagraph"/>
              <w:jc w:val="center"/>
              <w:rPr>
                <w:sz w:val="24"/>
                <w:szCs w:val="24"/>
              </w:rPr>
            </w:pPr>
            <w:r w:rsidRPr="00122352">
              <w:rPr>
                <w:sz w:val="24"/>
                <w:szCs w:val="24"/>
              </w:rPr>
              <w:t>Незадовільно</w:t>
            </w:r>
          </w:p>
        </w:tc>
        <w:tc>
          <w:tcPr>
            <w:tcW w:w="1136" w:type="dxa"/>
          </w:tcPr>
          <w:p w:rsidR="004E7B79" w:rsidRPr="00122352" w:rsidRDefault="004E7B79" w:rsidP="00BD37E8">
            <w:pPr>
              <w:pStyle w:val="TableParagraph"/>
              <w:jc w:val="center"/>
              <w:rPr>
                <w:sz w:val="24"/>
                <w:szCs w:val="24"/>
              </w:rPr>
            </w:pPr>
            <w:r w:rsidRPr="00122352">
              <w:rPr>
                <w:sz w:val="24"/>
                <w:szCs w:val="24"/>
              </w:rPr>
              <w:t>FX</w:t>
            </w:r>
          </w:p>
        </w:tc>
        <w:tc>
          <w:tcPr>
            <w:tcW w:w="9496" w:type="dxa"/>
          </w:tcPr>
          <w:p w:rsidR="004E7B79" w:rsidRPr="00122352" w:rsidRDefault="004E7B79" w:rsidP="00BD37E8">
            <w:pPr>
              <w:pStyle w:val="TableParagraph"/>
              <w:jc w:val="both"/>
              <w:rPr>
                <w:sz w:val="24"/>
                <w:szCs w:val="24"/>
              </w:rPr>
            </w:pPr>
            <w:r w:rsidRPr="00122352">
              <w:rPr>
                <w:sz w:val="24"/>
                <w:szCs w:val="24"/>
              </w:rPr>
              <w:t>НЕЗАДОВІЛЬНО – потрібно працювати перед тим, як отримати залік (позитивну оцінку)</w:t>
            </w:r>
          </w:p>
        </w:tc>
        <w:tc>
          <w:tcPr>
            <w:tcW w:w="1984" w:type="dxa"/>
          </w:tcPr>
          <w:p w:rsidR="004E7B79" w:rsidRPr="00122352" w:rsidRDefault="004E7B79" w:rsidP="00BD37E8">
            <w:pPr>
              <w:pStyle w:val="TableParagraph"/>
              <w:jc w:val="center"/>
              <w:rPr>
                <w:sz w:val="24"/>
                <w:szCs w:val="24"/>
              </w:rPr>
            </w:pPr>
            <w:r w:rsidRPr="00122352">
              <w:rPr>
                <w:sz w:val="24"/>
                <w:szCs w:val="24"/>
              </w:rPr>
              <w:t>35-59</w:t>
            </w:r>
          </w:p>
        </w:tc>
      </w:tr>
      <w:tr w:rsidR="004E7B79" w:rsidRPr="00122352" w:rsidTr="00BD37E8">
        <w:trPr>
          <w:trHeight w:val="190"/>
        </w:trPr>
        <w:tc>
          <w:tcPr>
            <w:tcW w:w="1700" w:type="dxa"/>
            <w:vMerge/>
            <w:tcBorders>
              <w:top w:val="nil"/>
            </w:tcBorders>
          </w:tcPr>
          <w:p w:rsidR="004E7B79" w:rsidRPr="00122352" w:rsidRDefault="004E7B79" w:rsidP="00BD37E8">
            <w:pPr>
              <w:rPr>
                <w:rFonts w:ascii="Times New Roman" w:hAnsi="Times New Roman" w:cs="Times New Roman"/>
                <w:sz w:val="24"/>
                <w:szCs w:val="24"/>
                <w:lang w:val="uk-UA"/>
              </w:rPr>
            </w:pPr>
          </w:p>
        </w:tc>
        <w:tc>
          <w:tcPr>
            <w:tcW w:w="1136" w:type="dxa"/>
          </w:tcPr>
          <w:p w:rsidR="004E7B79" w:rsidRPr="00122352" w:rsidRDefault="004E7B79" w:rsidP="00BD37E8">
            <w:pPr>
              <w:pStyle w:val="TableParagraph"/>
              <w:jc w:val="center"/>
              <w:rPr>
                <w:sz w:val="24"/>
                <w:szCs w:val="24"/>
              </w:rPr>
            </w:pPr>
            <w:r w:rsidRPr="00122352">
              <w:rPr>
                <w:w w:val="97"/>
                <w:sz w:val="24"/>
                <w:szCs w:val="24"/>
              </w:rPr>
              <w:t>F</w:t>
            </w:r>
          </w:p>
        </w:tc>
        <w:tc>
          <w:tcPr>
            <w:tcW w:w="9496" w:type="dxa"/>
          </w:tcPr>
          <w:p w:rsidR="004E7B79" w:rsidRPr="00122352" w:rsidRDefault="004E7B79" w:rsidP="00BD37E8">
            <w:pPr>
              <w:pStyle w:val="TableParagraph"/>
              <w:jc w:val="both"/>
              <w:rPr>
                <w:sz w:val="24"/>
                <w:szCs w:val="24"/>
              </w:rPr>
            </w:pPr>
            <w:r w:rsidRPr="00122352">
              <w:rPr>
                <w:sz w:val="24"/>
                <w:szCs w:val="24"/>
              </w:rPr>
              <w:t>НЕЗАДОВІЛЬНО – необхідна серйозна подальша робота</w:t>
            </w:r>
          </w:p>
        </w:tc>
        <w:tc>
          <w:tcPr>
            <w:tcW w:w="1984" w:type="dxa"/>
          </w:tcPr>
          <w:p w:rsidR="004E7B79" w:rsidRPr="00122352" w:rsidRDefault="004E7B79" w:rsidP="00BD37E8">
            <w:pPr>
              <w:pStyle w:val="TableParagraph"/>
              <w:jc w:val="center"/>
              <w:rPr>
                <w:sz w:val="24"/>
                <w:szCs w:val="24"/>
              </w:rPr>
            </w:pPr>
            <w:r w:rsidRPr="00122352">
              <w:rPr>
                <w:sz w:val="24"/>
                <w:szCs w:val="24"/>
              </w:rPr>
              <w:t>01-34</w:t>
            </w:r>
          </w:p>
        </w:tc>
      </w:tr>
    </w:tbl>
    <w:p w:rsidR="005922E5" w:rsidRPr="00E42375" w:rsidRDefault="005922E5" w:rsidP="00DE3D19">
      <w:pPr>
        <w:spacing w:after="0" w:line="240" w:lineRule="auto"/>
        <w:jc w:val="center"/>
        <w:rPr>
          <w:rFonts w:ascii="Times New Roman" w:eastAsia="Times New Roman" w:hAnsi="Times New Roman" w:cs="Times New Roman"/>
          <w:b/>
          <w:bCs/>
          <w:sz w:val="24"/>
          <w:szCs w:val="24"/>
          <w:lang w:val="uk-UA" w:eastAsia="ru-RU"/>
        </w:rPr>
      </w:pPr>
    </w:p>
    <w:p w:rsidR="00DE3D19" w:rsidRPr="00E42375" w:rsidRDefault="00DE3D19" w:rsidP="00DE3D19">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E42375">
        <w:rPr>
          <w:rFonts w:ascii="Times New Roman" w:eastAsia="Times New Roman" w:hAnsi="Times New Roman" w:cs="Times New Roman"/>
          <w:b/>
          <w:color w:val="000000"/>
          <w:sz w:val="24"/>
          <w:szCs w:val="24"/>
          <w:lang w:val="uk-UA" w:eastAsia="ru-RU"/>
        </w:rPr>
        <w:t xml:space="preserve">10. Політика </w:t>
      </w:r>
      <w:r w:rsidR="00DE6F24" w:rsidRPr="00E42375">
        <w:rPr>
          <w:rFonts w:ascii="Times New Roman" w:eastAsia="Times New Roman" w:hAnsi="Times New Roman" w:cs="Times New Roman"/>
          <w:b/>
          <w:color w:val="000000"/>
          <w:sz w:val="24"/>
          <w:szCs w:val="24"/>
          <w:lang w:val="uk-UA" w:eastAsia="ru-RU"/>
        </w:rPr>
        <w:t>освітнього компонента</w:t>
      </w:r>
    </w:p>
    <w:p w:rsidR="00DE3D19" w:rsidRPr="00E42375" w:rsidRDefault="00DE3D19" w:rsidP="00DE3D19">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E42375">
        <w:rPr>
          <w:rFonts w:ascii="Times New Roman" w:eastAsia="Times New Roman" w:hAnsi="Times New Roman" w:cs="Times New Roman"/>
          <w:b/>
          <w:color w:val="000000"/>
          <w:sz w:val="24"/>
          <w:szCs w:val="24"/>
          <w:lang w:val="uk-UA" w:eastAsia="ru-RU"/>
        </w:rPr>
        <w:t xml:space="preserve">Політика щодо академічної доброчесності. </w:t>
      </w:r>
    </w:p>
    <w:p w:rsidR="004A5F41" w:rsidRPr="004E7B79" w:rsidRDefault="00DE3D19" w:rsidP="004E7B79">
      <w:pPr>
        <w:spacing w:before="120" w:after="0" w:line="240" w:lineRule="auto"/>
        <w:ind w:right="-1" w:firstLine="567"/>
        <w:jc w:val="both"/>
        <w:rPr>
          <w:rFonts w:ascii="Times New Roman" w:eastAsia="Times New Roman" w:hAnsi="Times New Roman" w:cs="Times New Roman"/>
          <w:color w:val="000000"/>
          <w:sz w:val="24"/>
          <w:szCs w:val="24"/>
          <w:lang w:val="uk-UA" w:eastAsia="ru-RU"/>
        </w:rPr>
      </w:pPr>
      <w:r w:rsidRPr="00E42375">
        <w:rPr>
          <w:rFonts w:ascii="Times New Roman" w:eastAsia="Times New Roman" w:hAnsi="Times New Roman" w:cs="Times New Roman"/>
          <w:color w:val="000000"/>
          <w:sz w:val="24"/>
          <w:szCs w:val="24"/>
          <w:lang w:val="uk-UA" w:eastAsia="ru-RU"/>
        </w:rPr>
        <w:t xml:space="preserve">Політика </w:t>
      </w:r>
      <w:r w:rsidR="00AC0E11" w:rsidRPr="00E42375">
        <w:rPr>
          <w:rFonts w:ascii="Times New Roman" w:eastAsia="Times New Roman" w:hAnsi="Times New Roman" w:cs="Times New Roman"/>
          <w:color w:val="000000"/>
          <w:sz w:val="24"/>
          <w:szCs w:val="24"/>
          <w:lang w:val="uk-UA" w:eastAsia="ru-RU"/>
        </w:rPr>
        <w:t>освітнього компонента</w:t>
      </w:r>
      <w:r w:rsidRPr="00E42375">
        <w:rPr>
          <w:rFonts w:ascii="Times New Roman" w:eastAsia="Times New Roman" w:hAnsi="Times New Roman" w:cs="Times New Roman"/>
          <w:color w:val="000000"/>
          <w:sz w:val="24"/>
          <w:szCs w:val="24"/>
          <w:lang w:val="uk-UA" w:eastAsia="ru-RU"/>
        </w:rPr>
        <w:t xml:space="preserve"> </w:t>
      </w:r>
      <w:r w:rsidR="008A1205" w:rsidRPr="00E42375">
        <w:rPr>
          <w:rFonts w:ascii="Times New Roman" w:eastAsia="Times New Roman" w:hAnsi="Times New Roman" w:cs="Times New Roman"/>
          <w:color w:val="000000"/>
          <w:sz w:val="24"/>
          <w:szCs w:val="24"/>
          <w:lang w:val="uk-UA" w:eastAsia="ru-RU"/>
        </w:rPr>
        <w:t>ґрунтується</w:t>
      </w:r>
      <w:r w:rsidRPr="00E42375">
        <w:rPr>
          <w:rFonts w:ascii="Times New Roman" w:eastAsia="Times New Roman" w:hAnsi="Times New Roman" w:cs="Times New Roman"/>
          <w:color w:val="000000"/>
          <w:sz w:val="24"/>
          <w:szCs w:val="24"/>
          <w:lang w:val="uk-UA" w:eastAsia="ru-RU"/>
        </w:rPr>
        <w:t xml:space="preserve">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w:t>
      </w:r>
      <w:r w:rsidR="00AC0E11" w:rsidRPr="00E42375">
        <w:rPr>
          <w:rFonts w:ascii="Times New Roman" w:eastAsia="Times New Roman" w:hAnsi="Times New Roman" w:cs="Times New Roman"/>
          <w:color w:val="000000"/>
          <w:sz w:val="24"/>
          <w:szCs w:val="24"/>
          <w:lang w:val="uk-UA" w:eastAsia="ru-RU"/>
        </w:rPr>
        <w:t>освітнього компонента</w:t>
      </w:r>
      <w:r w:rsidRPr="00E42375">
        <w:rPr>
          <w:rFonts w:ascii="Times New Roman" w:eastAsia="Times New Roman" w:hAnsi="Times New Roman" w:cs="Times New Roman"/>
          <w:color w:val="000000"/>
          <w:sz w:val="24"/>
          <w:szCs w:val="24"/>
          <w:lang w:val="uk-UA" w:eastAsia="ru-RU"/>
        </w:rPr>
        <w:t xml:space="preserve"> (недопущення академічного плаг</w:t>
      </w:r>
      <w:r w:rsidR="00417BF0">
        <w:rPr>
          <w:rFonts w:ascii="Times New Roman" w:eastAsia="Times New Roman" w:hAnsi="Times New Roman" w:cs="Times New Roman"/>
          <w:color w:val="000000"/>
          <w:sz w:val="24"/>
          <w:szCs w:val="24"/>
          <w:lang w:val="uk-UA" w:eastAsia="ru-RU"/>
        </w:rPr>
        <w:t xml:space="preserve">іату, списування, самоплагіат, </w:t>
      </w:r>
      <w:r w:rsidRPr="00E42375">
        <w:rPr>
          <w:rFonts w:ascii="Times New Roman" w:eastAsia="Times New Roman" w:hAnsi="Times New Roman" w:cs="Times New Roman"/>
          <w:color w:val="000000"/>
          <w:sz w:val="24"/>
          <w:szCs w:val="24"/>
          <w:lang w:val="uk-UA" w:eastAsia="ru-RU"/>
        </w:rPr>
        <w:t>фабрикація, фальсифікація, обман, хабарн</w:t>
      </w:r>
      <w:r w:rsidR="00F12F7A">
        <w:rPr>
          <w:rFonts w:ascii="Times New Roman" w:eastAsia="Times New Roman" w:hAnsi="Times New Roman" w:cs="Times New Roman"/>
          <w:color w:val="000000"/>
          <w:sz w:val="24"/>
          <w:szCs w:val="24"/>
          <w:lang w:val="uk-UA" w:eastAsia="ru-RU"/>
        </w:rPr>
        <w:t xml:space="preserve">ицтво, необ’єктивне оцінювання, </w:t>
      </w:r>
      <w:r w:rsidRPr="00E42375">
        <w:rPr>
          <w:rFonts w:ascii="Times New Roman" w:eastAsia="Times New Roman" w:hAnsi="Times New Roman" w:cs="Times New Roman"/>
          <w:color w:val="000000"/>
          <w:sz w:val="24"/>
          <w:szCs w:val="24"/>
          <w:lang w:val="uk-UA" w:eastAsia="ru-RU"/>
        </w:rPr>
        <w:t>заборона використання додаткових джерел інформації, інтернет ресурсів без вказівки на джерело, використане під час виконання завдання тощо). 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Житомирської обласної ради». За порушення академічної доброчесності здобувачі освіти можуть бути притягнені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із закладу освіти (крім осіб, які здобувають загальну середню освіту); позбавлення академічної стипендії.</w:t>
      </w:r>
    </w:p>
    <w:p w:rsidR="00DE3D19" w:rsidRPr="00E42375" w:rsidRDefault="00DE3D19" w:rsidP="00DE3D19">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E42375">
        <w:rPr>
          <w:rFonts w:ascii="Times New Roman" w:eastAsia="Times New Roman" w:hAnsi="Times New Roman" w:cs="Times New Roman"/>
          <w:b/>
          <w:color w:val="000000"/>
          <w:sz w:val="24"/>
          <w:szCs w:val="24"/>
          <w:lang w:val="uk-UA" w:eastAsia="ru-RU"/>
        </w:rPr>
        <w:t>Політика щодо відвідування.</w:t>
      </w:r>
    </w:p>
    <w:p w:rsidR="00DE3D19" w:rsidRPr="00E42375" w:rsidRDefault="00DE3D19" w:rsidP="00DE3D19">
      <w:pPr>
        <w:pStyle w:val="a3"/>
        <w:tabs>
          <w:tab w:val="left" w:pos="450"/>
          <w:tab w:val="left" w:pos="900"/>
          <w:tab w:val="left" w:pos="1276"/>
        </w:tabs>
        <w:spacing w:line="240" w:lineRule="auto"/>
        <w:ind w:left="0" w:firstLine="270"/>
        <w:jc w:val="both"/>
        <w:rPr>
          <w:rFonts w:ascii="Times New Roman" w:eastAsia="Times New Roman" w:hAnsi="Times New Roman" w:cs="Times New Roman"/>
          <w:color w:val="000000"/>
          <w:sz w:val="24"/>
          <w:szCs w:val="24"/>
          <w:lang w:val="uk-UA" w:eastAsia="ru-RU"/>
        </w:rPr>
      </w:pPr>
      <w:r w:rsidRPr="00E42375">
        <w:rPr>
          <w:rFonts w:ascii="Times New Roman" w:eastAsia="Times New Roman" w:hAnsi="Times New Roman" w:cs="Times New Roman"/>
          <w:color w:val="000000"/>
          <w:sz w:val="24"/>
          <w:szCs w:val="24"/>
          <w:lang w:val="uk-UA" w:eastAsia="ru-RU"/>
        </w:rPr>
        <w:t>Політика щодо відвідування усіх форм занять регламентується «Положенням про організацію освітнього процесу у Житомирському медичному інституті ЖОР». Здобувач зобов’язаний виконувати правила внутрішнього розпорядку інституту та відвідувати навчальні заняття згідно з розкладом, дотримуватися етичних норм поведінки. Присутність на занятті є обов’язковим компонентом оцінювання.</w:t>
      </w:r>
    </w:p>
    <w:p w:rsidR="004E7B79" w:rsidRDefault="004E7B79" w:rsidP="00DE3D19">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p>
    <w:p w:rsidR="00DE3D19" w:rsidRPr="00E42375" w:rsidRDefault="00DE3D19" w:rsidP="00DE3D19">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E42375">
        <w:rPr>
          <w:rFonts w:ascii="Times New Roman" w:eastAsia="Times New Roman" w:hAnsi="Times New Roman" w:cs="Times New Roman"/>
          <w:b/>
          <w:color w:val="000000"/>
          <w:sz w:val="24"/>
          <w:szCs w:val="24"/>
          <w:lang w:val="uk-UA" w:eastAsia="ru-RU"/>
        </w:rPr>
        <w:lastRenderedPageBreak/>
        <w:t>Політика щодо перескладання.</w:t>
      </w:r>
    </w:p>
    <w:p w:rsidR="00DE3D19" w:rsidRPr="00E42375" w:rsidRDefault="00DE3D19" w:rsidP="00DE3D19">
      <w:pPr>
        <w:spacing w:before="120" w:after="0" w:line="240" w:lineRule="auto"/>
        <w:ind w:right="-1" w:firstLine="567"/>
        <w:jc w:val="both"/>
        <w:rPr>
          <w:rFonts w:ascii="Times New Roman" w:eastAsia="Times New Roman" w:hAnsi="Times New Roman" w:cs="Times New Roman"/>
          <w:color w:val="000000"/>
          <w:sz w:val="24"/>
          <w:szCs w:val="24"/>
          <w:lang w:val="uk-UA" w:eastAsia="ru-RU"/>
        </w:rPr>
      </w:pPr>
      <w:r w:rsidRPr="00E42375">
        <w:rPr>
          <w:rFonts w:ascii="Times New Roman" w:eastAsia="Times New Roman" w:hAnsi="Times New Roman" w:cs="Times New Roman"/>
          <w:color w:val="000000"/>
          <w:sz w:val="24"/>
          <w:szCs w:val="24"/>
          <w:lang w:val="uk-UA" w:eastAsia="ru-RU"/>
        </w:rPr>
        <w:t>Порядок відпрацювання пропущених занять з пов</w:t>
      </w:r>
      <w:r w:rsidR="004A5F41">
        <w:rPr>
          <w:rFonts w:ascii="Times New Roman" w:eastAsia="Times New Roman" w:hAnsi="Times New Roman" w:cs="Times New Roman"/>
          <w:color w:val="000000"/>
          <w:sz w:val="24"/>
          <w:szCs w:val="24"/>
          <w:lang w:val="uk-UA" w:eastAsia="ru-RU"/>
        </w:rPr>
        <w:t>ажних та без поважних причин здобувача вищої освіти</w:t>
      </w:r>
      <w:r w:rsidRPr="00E42375">
        <w:rPr>
          <w:rFonts w:ascii="Times New Roman" w:eastAsia="Times New Roman" w:hAnsi="Times New Roman" w:cs="Times New Roman"/>
          <w:color w:val="000000"/>
          <w:sz w:val="24"/>
          <w:szCs w:val="24"/>
          <w:lang w:val="uk-UA" w:eastAsia="ru-RU"/>
        </w:rPr>
        <w:t xml:space="preserve"> інституту регламентується «Положенням про порядок відпрацювання здобувача освіти Житомирського медичного інституту Житомирської обласної ради пропущених лекційних, практичних, лабораторних та семінарських занять». </w:t>
      </w:r>
    </w:p>
    <w:p w:rsidR="00DE3D19" w:rsidRPr="00E42375" w:rsidRDefault="00DE3D19" w:rsidP="00DE3D19">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E42375">
        <w:rPr>
          <w:rFonts w:ascii="Times New Roman" w:eastAsia="Times New Roman" w:hAnsi="Times New Roman" w:cs="Times New Roman"/>
          <w:b/>
          <w:color w:val="000000"/>
          <w:sz w:val="24"/>
          <w:szCs w:val="24"/>
          <w:lang w:val="uk-UA" w:eastAsia="ru-RU"/>
        </w:rPr>
        <w:t>Політика щодо дедлайнів.</w:t>
      </w:r>
    </w:p>
    <w:p w:rsidR="00DE3D19" w:rsidRPr="00E42375" w:rsidRDefault="00DE3D19" w:rsidP="00DE3D19">
      <w:pPr>
        <w:spacing w:before="120" w:after="0" w:line="240" w:lineRule="auto"/>
        <w:ind w:right="-1" w:firstLine="567"/>
        <w:jc w:val="both"/>
        <w:rPr>
          <w:rFonts w:ascii="Times New Roman" w:eastAsia="Times New Roman" w:hAnsi="Times New Roman" w:cs="Times New Roman"/>
          <w:color w:val="000000"/>
          <w:sz w:val="24"/>
          <w:szCs w:val="24"/>
          <w:lang w:val="uk-UA" w:eastAsia="ru-RU"/>
        </w:rPr>
      </w:pPr>
      <w:r w:rsidRPr="00E42375">
        <w:rPr>
          <w:rFonts w:ascii="Times New Roman" w:eastAsia="Times New Roman" w:hAnsi="Times New Roman" w:cs="Times New Roman"/>
          <w:color w:val="000000"/>
          <w:sz w:val="24"/>
          <w:szCs w:val="24"/>
          <w:lang w:val="uk-UA" w:eastAsia="ru-RU"/>
        </w:rPr>
        <w:t xml:space="preserve">Здобувач освіти зобов’язані дотримуватися термінів, передбачених вивченням </w:t>
      </w:r>
      <w:r w:rsidR="00AC0E11" w:rsidRPr="00E42375">
        <w:rPr>
          <w:rFonts w:ascii="Times New Roman" w:eastAsia="Times New Roman" w:hAnsi="Times New Roman" w:cs="Times New Roman"/>
          <w:color w:val="000000"/>
          <w:sz w:val="24"/>
          <w:szCs w:val="24"/>
          <w:lang w:val="uk-UA" w:eastAsia="ru-RU"/>
        </w:rPr>
        <w:t>освітнього компонента</w:t>
      </w:r>
      <w:r w:rsidRPr="00E42375">
        <w:rPr>
          <w:rFonts w:ascii="Times New Roman" w:eastAsia="Times New Roman" w:hAnsi="Times New Roman" w:cs="Times New Roman"/>
          <w:color w:val="000000"/>
          <w:sz w:val="24"/>
          <w:szCs w:val="24"/>
          <w:lang w:val="uk-UA" w:eastAsia="ru-RU"/>
        </w:rPr>
        <w:t xml:space="preserve"> і визначених для виконання усіх видів робіт.</w:t>
      </w:r>
    </w:p>
    <w:p w:rsidR="00DE3D19" w:rsidRPr="00E42375" w:rsidRDefault="00DE3D19" w:rsidP="00DE3D19">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E42375">
        <w:rPr>
          <w:rFonts w:ascii="Times New Roman" w:eastAsia="Times New Roman" w:hAnsi="Times New Roman" w:cs="Times New Roman"/>
          <w:b/>
          <w:color w:val="000000"/>
          <w:sz w:val="24"/>
          <w:szCs w:val="24"/>
          <w:lang w:val="uk-UA" w:eastAsia="ru-RU"/>
        </w:rPr>
        <w:t>Політика щодо апеляції</w:t>
      </w:r>
    </w:p>
    <w:p w:rsidR="00DE3D19" w:rsidRPr="00E42375" w:rsidRDefault="00DE3D19" w:rsidP="00DE3D19">
      <w:pPr>
        <w:spacing w:before="120" w:after="0" w:line="240" w:lineRule="auto"/>
        <w:ind w:right="-1" w:firstLine="567"/>
        <w:jc w:val="both"/>
        <w:rPr>
          <w:rFonts w:ascii="Times New Roman" w:eastAsia="Times New Roman" w:hAnsi="Times New Roman" w:cs="Times New Roman"/>
          <w:color w:val="000000"/>
          <w:sz w:val="24"/>
          <w:szCs w:val="24"/>
          <w:lang w:val="uk-UA" w:eastAsia="ru-RU"/>
        </w:rPr>
      </w:pPr>
      <w:r w:rsidRPr="00E42375">
        <w:rPr>
          <w:rFonts w:ascii="Times New Roman" w:eastAsia="Times New Roman" w:hAnsi="Times New Roman" w:cs="Times New Roman"/>
          <w:color w:val="000000"/>
          <w:sz w:val="24"/>
          <w:szCs w:val="24"/>
          <w:lang w:val="uk-UA" w:eastAsia="ru-RU"/>
        </w:rPr>
        <w:t xml:space="preserve">У випадку конфліктної ситуації під час проведення контрольних заходів або за їх результатами, здобувач освіти має право подати апеляцію згідно з «Положенням про апеляцію результатів контрольних заходів знань здобувачами вищої освіти ЖМІ ЖОР» </w:t>
      </w:r>
      <w:r w:rsidR="00433080">
        <w:fldChar w:fldCharType="begin"/>
      </w:r>
      <w:r w:rsidR="00433080" w:rsidRPr="00E83B93">
        <w:rPr>
          <w:lang w:val="uk-UA"/>
        </w:rPr>
        <w:instrText xml:space="preserve"> </w:instrText>
      </w:r>
      <w:r w:rsidR="00433080">
        <w:instrText>HYPERLINK</w:instrText>
      </w:r>
      <w:r w:rsidR="00433080" w:rsidRPr="00E83B93">
        <w:rPr>
          <w:lang w:val="uk-UA"/>
        </w:rPr>
        <w:instrText xml:space="preserve"> "</w:instrText>
      </w:r>
      <w:r w:rsidR="00433080">
        <w:instrText>http</w:instrText>
      </w:r>
      <w:r w:rsidR="00433080" w:rsidRPr="00E83B93">
        <w:rPr>
          <w:lang w:val="uk-UA"/>
        </w:rPr>
        <w:instrText>://</w:instrText>
      </w:r>
      <w:r w:rsidR="00433080">
        <w:instrText>www</w:instrText>
      </w:r>
      <w:r w:rsidR="00433080" w:rsidRPr="00E83B93">
        <w:rPr>
          <w:lang w:val="uk-UA"/>
        </w:rPr>
        <w:instrText>.</w:instrText>
      </w:r>
      <w:r w:rsidR="00433080">
        <w:instrText>zhim</w:instrText>
      </w:r>
      <w:r w:rsidR="00433080" w:rsidRPr="00E83B93">
        <w:rPr>
          <w:lang w:val="uk-UA"/>
        </w:rPr>
        <w:instrText>.</w:instrText>
      </w:r>
      <w:r w:rsidR="00433080">
        <w:instrText>org</w:instrText>
      </w:r>
      <w:r w:rsidR="00433080" w:rsidRPr="00E83B93">
        <w:rPr>
          <w:lang w:val="uk-UA"/>
        </w:rPr>
        <w:instrText>.</w:instrText>
      </w:r>
      <w:r w:rsidR="00433080">
        <w:instrText>ua</w:instrText>
      </w:r>
      <w:r w:rsidR="00433080" w:rsidRPr="00E83B93">
        <w:rPr>
          <w:lang w:val="uk-UA"/>
        </w:rPr>
        <w:instrText>/</w:instrText>
      </w:r>
      <w:r w:rsidR="00433080">
        <w:instrText>images</w:instrText>
      </w:r>
      <w:r w:rsidR="00433080" w:rsidRPr="00E83B93">
        <w:rPr>
          <w:lang w:val="uk-UA"/>
        </w:rPr>
        <w:instrText>/</w:instrText>
      </w:r>
      <w:r w:rsidR="00433080">
        <w:instrText>info</w:instrText>
      </w:r>
      <w:r w:rsidR="00433080" w:rsidRPr="00E83B93">
        <w:rPr>
          <w:lang w:val="uk-UA"/>
        </w:rPr>
        <w:instrText>/</w:instrText>
      </w:r>
      <w:r w:rsidR="00433080">
        <w:instrText>pol</w:instrText>
      </w:r>
      <w:r w:rsidR="00433080" w:rsidRPr="00E83B93">
        <w:rPr>
          <w:lang w:val="uk-UA"/>
        </w:rPr>
        <w:instrText>_</w:instrText>
      </w:r>
      <w:r w:rsidR="00433080">
        <w:instrText>apel</w:instrText>
      </w:r>
      <w:r w:rsidR="00433080" w:rsidRPr="00E83B93">
        <w:rPr>
          <w:lang w:val="uk-UA"/>
        </w:rPr>
        <w:instrText>_</w:instrText>
      </w:r>
      <w:r w:rsidR="00433080">
        <w:instrText>rezult</w:instrText>
      </w:r>
      <w:r w:rsidR="00433080" w:rsidRPr="00E83B93">
        <w:rPr>
          <w:lang w:val="uk-UA"/>
        </w:rPr>
        <w:instrText>.</w:instrText>
      </w:r>
      <w:r w:rsidR="00433080">
        <w:instrText>pdf</w:instrText>
      </w:r>
      <w:r w:rsidR="00433080" w:rsidRPr="00E83B93">
        <w:rPr>
          <w:lang w:val="uk-UA"/>
        </w:rPr>
        <w:instrText xml:space="preserve">" </w:instrText>
      </w:r>
      <w:r w:rsidR="00433080">
        <w:fldChar w:fldCharType="separate"/>
      </w:r>
      <w:r w:rsidR="00F12F7A" w:rsidRPr="00280F61">
        <w:rPr>
          <w:rStyle w:val="a5"/>
          <w:rFonts w:ascii="Times New Roman" w:eastAsia="Times New Roman" w:hAnsi="Times New Roman" w:cs="Times New Roman"/>
          <w:sz w:val="24"/>
          <w:szCs w:val="24"/>
          <w:lang w:val="uk-UA" w:eastAsia="ru-RU"/>
        </w:rPr>
        <w:t>http://www.zhim.org.ua/images/info/pol_apel_rezult.pdf</w:t>
      </w:r>
      <w:r w:rsidR="00433080">
        <w:rPr>
          <w:rStyle w:val="a5"/>
          <w:rFonts w:ascii="Times New Roman" w:eastAsia="Times New Roman" w:hAnsi="Times New Roman" w:cs="Times New Roman"/>
          <w:sz w:val="24"/>
          <w:szCs w:val="24"/>
          <w:lang w:val="uk-UA" w:eastAsia="ru-RU"/>
        </w:rPr>
        <w:fldChar w:fldCharType="end"/>
      </w:r>
      <w:r w:rsidRPr="00E42375">
        <w:rPr>
          <w:rFonts w:ascii="Times New Roman" w:eastAsia="Times New Roman" w:hAnsi="Times New Roman" w:cs="Times New Roman"/>
          <w:color w:val="000000"/>
          <w:sz w:val="24"/>
          <w:szCs w:val="24"/>
          <w:lang w:val="uk-UA" w:eastAsia="ru-RU"/>
        </w:rPr>
        <w:t>. Заява подається особисто в день оголошення результатів контрольного заходу начальнику навчально-методичного відділу інституту, реєструється</w:t>
      </w:r>
      <w:r w:rsidR="00BD37E8">
        <w:rPr>
          <w:rFonts w:ascii="Times New Roman" w:eastAsia="Times New Roman" w:hAnsi="Times New Roman" w:cs="Times New Roman"/>
          <w:color w:val="000000"/>
          <w:sz w:val="24"/>
          <w:szCs w:val="24"/>
          <w:lang w:val="uk-UA" w:eastAsia="ru-RU"/>
        </w:rPr>
        <w:t>,</w:t>
      </w:r>
      <w:r w:rsidRPr="00E42375">
        <w:rPr>
          <w:rFonts w:ascii="Times New Roman" w:eastAsia="Times New Roman" w:hAnsi="Times New Roman" w:cs="Times New Roman"/>
          <w:color w:val="000000"/>
          <w:sz w:val="24"/>
          <w:szCs w:val="24"/>
          <w:lang w:val="uk-UA" w:eastAsia="ru-RU"/>
        </w:rPr>
        <w:t xml:space="preserve"> і передається проректору з навчальної роботи та розглядається на засіданні апеляційної комісії не пізніше наступного робочого дня після її подання. Здобувач має право бути присутнім на засіданні апеляційної комісії. При письмовому контрольному заході члени апеляційної комісії, керуючись критері</w:t>
      </w:r>
      <w:r w:rsidR="00BD37E8">
        <w:rPr>
          <w:rFonts w:ascii="Times New Roman" w:eastAsia="Times New Roman" w:hAnsi="Times New Roman" w:cs="Times New Roman"/>
          <w:color w:val="000000"/>
          <w:sz w:val="24"/>
          <w:szCs w:val="24"/>
          <w:lang w:val="uk-UA" w:eastAsia="ru-RU"/>
        </w:rPr>
        <w:t>ями оцінювання, з цього</w:t>
      </w:r>
      <w:r w:rsidR="00AC0E11" w:rsidRPr="00E42375">
        <w:rPr>
          <w:rFonts w:ascii="Times New Roman" w:eastAsia="Times New Roman" w:hAnsi="Times New Roman" w:cs="Times New Roman"/>
          <w:color w:val="000000"/>
          <w:sz w:val="24"/>
          <w:szCs w:val="24"/>
          <w:lang w:val="uk-UA" w:eastAsia="ru-RU"/>
        </w:rPr>
        <w:t xml:space="preserve"> освітнього компонента</w:t>
      </w:r>
      <w:r w:rsidR="009C4441">
        <w:rPr>
          <w:rFonts w:ascii="Times New Roman" w:eastAsia="Times New Roman" w:hAnsi="Times New Roman" w:cs="Times New Roman"/>
          <w:color w:val="000000"/>
          <w:sz w:val="24"/>
          <w:szCs w:val="24"/>
          <w:lang w:val="uk-UA" w:eastAsia="ru-RU"/>
        </w:rPr>
        <w:t>,</w:t>
      </w:r>
      <w:r w:rsidRPr="00E42375">
        <w:rPr>
          <w:rFonts w:ascii="Times New Roman" w:eastAsia="Times New Roman" w:hAnsi="Times New Roman" w:cs="Times New Roman"/>
          <w:color w:val="000000"/>
          <w:sz w:val="24"/>
          <w:szCs w:val="24"/>
          <w:lang w:val="uk-UA" w:eastAsia="ru-RU"/>
        </w:rPr>
        <w:t xml:space="preserve"> 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 Центром експертизи та моніторингу якості освітньої діяльності інституту проводяться моніторингові дослідження щодо обізнаності здобувачів вищої освіти з порядком оскарження процедури та результатів проведення контрольних заходів. </w:t>
      </w:r>
      <w:r w:rsidR="00433080">
        <w:fldChar w:fldCharType="begin"/>
      </w:r>
      <w:r w:rsidR="00433080" w:rsidRPr="00E83B93">
        <w:rPr>
          <w:lang w:val="uk-UA"/>
        </w:rPr>
        <w:instrText xml:space="preserve"> </w:instrText>
      </w:r>
      <w:r w:rsidR="00433080">
        <w:instrText>HYPERLINK</w:instrText>
      </w:r>
      <w:r w:rsidR="00433080" w:rsidRPr="00E83B93">
        <w:rPr>
          <w:lang w:val="uk-UA"/>
        </w:rPr>
        <w:instrText xml:space="preserve"> "</w:instrText>
      </w:r>
      <w:r w:rsidR="00433080">
        <w:instrText>http</w:instrText>
      </w:r>
      <w:r w:rsidR="00433080" w:rsidRPr="00E83B93">
        <w:rPr>
          <w:lang w:val="uk-UA"/>
        </w:rPr>
        <w:instrText>://</w:instrText>
      </w:r>
      <w:r w:rsidR="00433080">
        <w:instrText>www</w:instrText>
      </w:r>
      <w:r w:rsidR="00433080" w:rsidRPr="00E83B93">
        <w:rPr>
          <w:lang w:val="uk-UA"/>
        </w:rPr>
        <w:instrText>.</w:instrText>
      </w:r>
      <w:r w:rsidR="00433080">
        <w:instrText>zhim</w:instrText>
      </w:r>
      <w:r w:rsidR="00433080" w:rsidRPr="00E83B93">
        <w:rPr>
          <w:lang w:val="uk-UA"/>
        </w:rPr>
        <w:instrText>.</w:instrText>
      </w:r>
      <w:r w:rsidR="00433080">
        <w:instrText>org</w:instrText>
      </w:r>
      <w:r w:rsidR="00433080" w:rsidRPr="00E83B93">
        <w:rPr>
          <w:lang w:val="uk-UA"/>
        </w:rPr>
        <w:instrText>.</w:instrText>
      </w:r>
      <w:r w:rsidR="00433080">
        <w:instrText>ua</w:instrText>
      </w:r>
      <w:r w:rsidR="00433080" w:rsidRPr="00E83B93">
        <w:rPr>
          <w:lang w:val="uk-UA"/>
        </w:rPr>
        <w:instrText>/</w:instrText>
      </w:r>
      <w:r w:rsidR="00433080">
        <w:instrText>centr</w:instrText>
      </w:r>
      <w:r w:rsidR="00433080" w:rsidRPr="00E83B93">
        <w:rPr>
          <w:lang w:val="uk-UA"/>
        </w:rPr>
        <w:instrText>_</w:instrText>
      </w:r>
      <w:r w:rsidR="00433080">
        <w:instrText>ekspert</w:instrText>
      </w:r>
      <w:r w:rsidR="00433080" w:rsidRPr="00E83B93">
        <w:rPr>
          <w:lang w:val="uk-UA"/>
        </w:rPr>
        <w:instrText>_</w:instrText>
      </w:r>
      <w:r w:rsidR="00433080">
        <w:instrText>yakosti</w:instrText>
      </w:r>
      <w:r w:rsidR="00433080" w:rsidRPr="00E83B93">
        <w:rPr>
          <w:lang w:val="uk-UA"/>
        </w:rPr>
        <w:instrText>_</w:instrText>
      </w:r>
      <w:r w:rsidR="00433080">
        <w:instrText>osv</w:instrText>
      </w:r>
      <w:r w:rsidR="00433080" w:rsidRPr="00E83B93">
        <w:rPr>
          <w:lang w:val="uk-UA"/>
        </w:rPr>
        <w:instrText>.</w:instrText>
      </w:r>
      <w:r w:rsidR="00433080">
        <w:instrText>php</w:instrText>
      </w:r>
      <w:r w:rsidR="00433080" w:rsidRPr="00E83B93">
        <w:rPr>
          <w:lang w:val="uk-UA"/>
        </w:rPr>
        <w:instrText xml:space="preserve">" </w:instrText>
      </w:r>
      <w:r w:rsidR="00433080">
        <w:fldChar w:fldCharType="separate"/>
      </w:r>
      <w:r w:rsidR="004F30C4" w:rsidRPr="00280F61">
        <w:rPr>
          <w:rStyle w:val="a5"/>
          <w:rFonts w:ascii="Times New Roman" w:eastAsia="Times New Roman" w:hAnsi="Times New Roman" w:cs="Times New Roman"/>
          <w:sz w:val="24"/>
          <w:szCs w:val="24"/>
          <w:lang w:val="uk-UA" w:eastAsia="ru-RU"/>
        </w:rPr>
        <w:t>http://www.zhim.org.ua/centr_ekspert_yakosti_osv.php</w:t>
      </w:r>
      <w:r w:rsidR="00433080">
        <w:rPr>
          <w:rStyle w:val="a5"/>
          <w:rFonts w:ascii="Times New Roman" w:eastAsia="Times New Roman" w:hAnsi="Times New Roman" w:cs="Times New Roman"/>
          <w:sz w:val="24"/>
          <w:szCs w:val="24"/>
          <w:lang w:val="uk-UA" w:eastAsia="ru-RU"/>
        </w:rPr>
        <w:fldChar w:fldCharType="end"/>
      </w:r>
      <w:r w:rsidRPr="00E42375">
        <w:rPr>
          <w:rFonts w:ascii="Times New Roman" w:eastAsia="Times New Roman" w:hAnsi="Times New Roman" w:cs="Times New Roman"/>
          <w:color w:val="000000"/>
          <w:sz w:val="24"/>
          <w:szCs w:val="24"/>
          <w:lang w:val="uk-UA" w:eastAsia="ru-RU"/>
        </w:rPr>
        <w:t>. За час навчання здобу</w:t>
      </w:r>
      <w:r w:rsidR="004F30C4">
        <w:rPr>
          <w:rFonts w:ascii="Times New Roman" w:eastAsia="Times New Roman" w:hAnsi="Times New Roman" w:cs="Times New Roman"/>
          <w:color w:val="000000"/>
          <w:sz w:val="24"/>
          <w:szCs w:val="24"/>
          <w:lang w:val="uk-UA" w:eastAsia="ru-RU"/>
        </w:rPr>
        <w:t xml:space="preserve">вачами освіти за окресленою ОП </w:t>
      </w:r>
      <w:r w:rsidRPr="00E42375">
        <w:rPr>
          <w:rFonts w:ascii="Times New Roman" w:eastAsia="Times New Roman" w:hAnsi="Times New Roman" w:cs="Times New Roman"/>
          <w:color w:val="000000"/>
          <w:sz w:val="24"/>
          <w:szCs w:val="24"/>
          <w:lang w:val="uk-UA" w:eastAsia="ru-RU"/>
        </w:rPr>
        <w:t>процедури оскарження проведення контрольних заходів, або їх результатів не застосовувались.</w:t>
      </w:r>
    </w:p>
    <w:p w:rsidR="00DE3D19" w:rsidRPr="00E42375" w:rsidRDefault="00DE3D19" w:rsidP="00DE3D19">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E42375">
        <w:rPr>
          <w:rFonts w:ascii="Times New Roman" w:eastAsia="Times New Roman" w:hAnsi="Times New Roman" w:cs="Times New Roman"/>
          <w:b/>
          <w:color w:val="000000"/>
          <w:sz w:val="24"/>
          <w:szCs w:val="24"/>
          <w:lang w:val="uk-UA" w:eastAsia="ru-RU"/>
        </w:rPr>
        <w:t>Політика щодо конфліктних ситуацій.</w:t>
      </w:r>
    </w:p>
    <w:p w:rsidR="004F30C4" w:rsidRDefault="009C4441" w:rsidP="00DE3D19">
      <w:pPr>
        <w:pStyle w:val="a3"/>
        <w:tabs>
          <w:tab w:val="left" w:pos="450"/>
          <w:tab w:val="left" w:pos="900"/>
          <w:tab w:val="left" w:pos="1276"/>
        </w:tabs>
        <w:spacing w:line="240" w:lineRule="auto"/>
        <w:ind w:left="0" w:firstLine="270"/>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В інституті</w:t>
      </w:r>
      <w:r w:rsidR="00DE3D19" w:rsidRPr="00E42375">
        <w:rPr>
          <w:rFonts w:ascii="Times New Roman" w:eastAsia="Times New Roman" w:hAnsi="Times New Roman" w:cs="Times New Roman"/>
          <w:color w:val="000000"/>
          <w:sz w:val="24"/>
          <w:szCs w:val="24"/>
          <w:lang w:val="uk-UA" w:eastAsia="ru-RU"/>
        </w:rPr>
        <w:t xml:space="preserve"> визначено чіткі механізми та процедури врегулювання конфліктних ситуацій, пов’язаних з корупцією, дискримінацією, сексуальними домаганнями та ін. Упроваджено ефективну систему запобігання та виявлення корупції, вживаються заходи, спрямовані на підвищення доброчесності працівників і здобувачів освіти інституту,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Антикорупційну програму </w:t>
      </w:r>
      <w:r w:rsidR="00433080">
        <w:fldChar w:fldCharType="begin"/>
      </w:r>
      <w:r w:rsidR="00433080" w:rsidRPr="00E83B93">
        <w:rPr>
          <w:lang w:val="uk-UA"/>
        </w:rPr>
        <w:instrText xml:space="preserve"> </w:instrText>
      </w:r>
      <w:r w:rsidR="00433080">
        <w:instrText>H</w:instrText>
      </w:r>
      <w:r w:rsidR="00433080">
        <w:instrText>YPERLINK</w:instrText>
      </w:r>
      <w:r w:rsidR="00433080" w:rsidRPr="00E83B93">
        <w:rPr>
          <w:lang w:val="uk-UA"/>
        </w:rPr>
        <w:instrText xml:space="preserve"> "</w:instrText>
      </w:r>
      <w:r w:rsidR="00433080">
        <w:instrText>http</w:instrText>
      </w:r>
      <w:r w:rsidR="00433080" w:rsidRPr="00E83B93">
        <w:rPr>
          <w:lang w:val="uk-UA"/>
        </w:rPr>
        <w:instrText>://</w:instrText>
      </w:r>
      <w:r w:rsidR="00433080">
        <w:instrText>www</w:instrText>
      </w:r>
      <w:r w:rsidR="00433080" w:rsidRPr="00E83B93">
        <w:rPr>
          <w:lang w:val="uk-UA"/>
        </w:rPr>
        <w:instrText>.</w:instrText>
      </w:r>
      <w:r w:rsidR="00433080">
        <w:instrText>zhim</w:instrText>
      </w:r>
      <w:r w:rsidR="00433080" w:rsidRPr="00E83B93">
        <w:rPr>
          <w:lang w:val="uk-UA"/>
        </w:rPr>
        <w:instrText>.</w:instrText>
      </w:r>
      <w:r w:rsidR="00433080">
        <w:instrText>org</w:instrText>
      </w:r>
      <w:r w:rsidR="00433080" w:rsidRPr="00E83B93">
        <w:rPr>
          <w:lang w:val="uk-UA"/>
        </w:rPr>
        <w:instrText>.</w:instrText>
      </w:r>
      <w:r w:rsidR="00433080">
        <w:instrText>ua</w:instrText>
      </w:r>
      <w:r w:rsidR="00433080" w:rsidRPr="00E83B93">
        <w:rPr>
          <w:lang w:val="uk-UA"/>
        </w:rPr>
        <w:instrText>/</w:instrText>
      </w:r>
      <w:r w:rsidR="00433080">
        <w:instrText>images</w:instrText>
      </w:r>
      <w:r w:rsidR="00433080" w:rsidRPr="00E83B93">
        <w:rPr>
          <w:lang w:val="uk-UA"/>
        </w:rPr>
        <w:instrText>/</w:instrText>
      </w:r>
      <w:r w:rsidR="00433080">
        <w:instrText>info</w:instrText>
      </w:r>
      <w:r w:rsidR="00433080" w:rsidRPr="00E83B93">
        <w:rPr>
          <w:lang w:val="uk-UA"/>
        </w:rPr>
        <w:instrText>/</w:instrText>
      </w:r>
      <w:r w:rsidR="00433080">
        <w:instrText>antikoruption</w:instrText>
      </w:r>
      <w:r w:rsidR="00433080" w:rsidRPr="00E83B93">
        <w:rPr>
          <w:lang w:val="uk-UA"/>
        </w:rPr>
        <w:instrText>.</w:instrText>
      </w:r>
      <w:r w:rsidR="00433080">
        <w:instrText>pdf</w:instrText>
      </w:r>
      <w:r w:rsidR="00433080" w:rsidRPr="00E83B93">
        <w:rPr>
          <w:lang w:val="uk-UA"/>
        </w:rPr>
        <w:instrText xml:space="preserve">" </w:instrText>
      </w:r>
      <w:r w:rsidR="00433080">
        <w:fldChar w:fldCharType="separate"/>
      </w:r>
      <w:r w:rsidR="004F30C4" w:rsidRPr="00280F61">
        <w:rPr>
          <w:rStyle w:val="a5"/>
          <w:rFonts w:ascii="Times New Roman" w:eastAsia="Times New Roman" w:hAnsi="Times New Roman" w:cs="Times New Roman"/>
          <w:sz w:val="24"/>
          <w:szCs w:val="24"/>
          <w:lang w:val="uk-UA" w:eastAsia="ru-RU"/>
        </w:rPr>
        <w:t>http://www.zhim.org.ua/images/info/antikoruption.pdf</w:t>
      </w:r>
      <w:r w:rsidR="00433080">
        <w:rPr>
          <w:rStyle w:val="a5"/>
          <w:rFonts w:ascii="Times New Roman" w:eastAsia="Times New Roman" w:hAnsi="Times New Roman" w:cs="Times New Roman"/>
          <w:sz w:val="24"/>
          <w:szCs w:val="24"/>
          <w:lang w:val="uk-UA" w:eastAsia="ru-RU"/>
        </w:rPr>
        <w:fldChar w:fldCharType="end"/>
      </w:r>
      <w:r w:rsidR="00DE3D19" w:rsidRPr="00E42375">
        <w:rPr>
          <w:rFonts w:ascii="Times New Roman" w:eastAsia="Times New Roman" w:hAnsi="Times New Roman" w:cs="Times New Roman"/>
          <w:color w:val="000000"/>
          <w:sz w:val="24"/>
          <w:szCs w:val="24"/>
          <w:lang w:val="uk-UA" w:eastAsia="ru-RU"/>
        </w:rPr>
        <w:t xml:space="preserve">, «Положення про комісію з оцінки корупційних ризиків», </w:t>
      </w:r>
      <w:r w:rsidR="00433080">
        <w:fldChar w:fldCharType="begin"/>
      </w:r>
      <w:r w:rsidR="00433080" w:rsidRPr="00E83B93">
        <w:rPr>
          <w:lang w:val="uk-UA"/>
        </w:rPr>
        <w:instrText xml:space="preserve"> </w:instrText>
      </w:r>
      <w:r w:rsidR="00433080">
        <w:instrText>HYPERLINK</w:instrText>
      </w:r>
      <w:r w:rsidR="00433080" w:rsidRPr="00E83B93">
        <w:rPr>
          <w:lang w:val="uk-UA"/>
        </w:rPr>
        <w:instrText xml:space="preserve"> "</w:instrText>
      </w:r>
      <w:r w:rsidR="00433080">
        <w:instrText>http</w:instrText>
      </w:r>
      <w:r w:rsidR="00433080" w:rsidRPr="00E83B93">
        <w:rPr>
          <w:lang w:val="uk-UA"/>
        </w:rPr>
        <w:instrText>://</w:instrText>
      </w:r>
      <w:r w:rsidR="00433080">
        <w:instrText>www</w:instrText>
      </w:r>
      <w:r w:rsidR="00433080" w:rsidRPr="00E83B93">
        <w:rPr>
          <w:lang w:val="uk-UA"/>
        </w:rPr>
        <w:instrText>.</w:instrText>
      </w:r>
      <w:r w:rsidR="00433080">
        <w:instrText>zhim</w:instrText>
      </w:r>
      <w:r w:rsidR="00433080" w:rsidRPr="00E83B93">
        <w:rPr>
          <w:lang w:val="uk-UA"/>
        </w:rPr>
        <w:instrText>.</w:instrText>
      </w:r>
      <w:r w:rsidR="00433080">
        <w:instrText>org</w:instrText>
      </w:r>
      <w:r w:rsidR="00433080" w:rsidRPr="00E83B93">
        <w:rPr>
          <w:lang w:val="uk-UA"/>
        </w:rPr>
        <w:instrText>.</w:instrText>
      </w:r>
      <w:r w:rsidR="00433080">
        <w:instrText>ua</w:instrText>
      </w:r>
      <w:r w:rsidR="00433080" w:rsidRPr="00E83B93">
        <w:rPr>
          <w:lang w:val="uk-UA"/>
        </w:rPr>
        <w:instrText>/</w:instrText>
      </w:r>
      <w:r w:rsidR="00433080">
        <w:instrText>images</w:instrText>
      </w:r>
      <w:r w:rsidR="00433080" w:rsidRPr="00E83B93">
        <w:rPr>
          <w:lang w:val="uk-UA"/>
        </w:rPr>
        <w:instrText>/</w:instrText>
      </w:r>
      <w:r w:rsidR="00433080">
        <w:instrText>info</w:instrText>
      </w:r>
      <w:r w:rsidR="00433080" w:rsidRPr="00E83B93">
        <w:rPr>
          <w:lang w:val="uk-UA"/>
        </w:rPr>
        <w:instrText>/</w:instrText>
      </w:r>
      <w:r w:rsidR="00433080">
        <w:instrText>pol</w:instrText>
      </w:r>
      <w:r w:rsidR="00433080" w:rsidRPr="00E83B93">
        <w:rPr>
          <w:lang w:val="uk-UA"/>
        </w:rPr>
        <w:instrText>_</w:instrText>
      </w:r>
      <w:r w:rsidR="00433080">
        <w:instrText>komisiya</w:instrText>
      </w:r>
      <w:r w:rsidR="00433080" w:rsidRPr="00E83B93">
        <w:rPr>
          <w:lang w:val="uk-UA"/>
        </w:rPr>
        <w:instrText>_</w:instrText>
      </w:r>
      <w:r w:rsidR="00433080">
        <w:instrText>korupcii</w:instrText>
      </w:r>
      <w:r w:rsidR="00433080" w:rsidRPr="00E83B93">
        <w:rPr>
          <w:lang w:val="uk-UA"/>
        </w:rPr>
        <w:instrText>.</w:instrText>
      </w:r>
      <w:r w:rsidR="00433080">
        <w:instrText>pdf</w:instrText>
      </w:r>
      <w:r w:rsidR="00433080" w:rsidRPr="00E83B93">
        <w:rPr>
          <w:lang w:val="uk-UA"/>
        </w:rPr>
        <w:instrText xml:space="preserve">" </w:instrText>
      </w:r>
      <w:r w:rsidR="00433080">
        <w:fldChar w:fldCharType="separate"/>
      </w:r>
      <w:r w:rsidR="004F30C4" w:rsidRPr="00280F61">
        <w:rPr>
          <w:rStyle w:val="a5"/>
          <w:rFonts w:ascii="Times New Roman" w:eastAsia="Times New Roman" w:hAnsi="Times New Roman" w:cs="Times New Roman"/>
          <w:sz w:val="24"/>
          <w:szCs w:val="24"/>
          <w:lang w:val="uk-UA" w:eastAsia="ru-RU"/>
        </w:rPr>
        <w:t>http://www.zhim.org.ua/images/info/pol_komisiya_korupcii.pdf</w:t>
      </w:r>
      <w:r w:rsidR="00433080">
        <w:rPr>
          <w:rStyle w:val="a5"/>
          <w:rFonts w:ascii="Times New Roman" w:eastAsia="Times New Roman" w:hAnsi="Times New Roman" w:cs="Times New Roman"/>
          <w:sz w:val="24"/>
          <w:szCs w:val="24"/>
          <w:lang w:val="uk-UA" w:eastAsia="ru-RU"/>
        </w:rPr>
        <w:fldChar w:fldCharType="end"/>
      </w:r>
      <w:r w:rsidR="00DE3D19" w:rsidRPr="00E42375">
        <w:rPr>
          <w:rFonts w:ascii="Times New Roman" w:eastAsia="Times New Roman" w:hAnsi="Times New Roman" w:cs="Times New Roman"/>
          <w:color w:val="000000"/>
          <w:sz w:val="24"/>
          <w:szCs w:val="24"/>
          <w:lang w:val="uk-UA" w:eastAsia="ru-RU"/>
        </w:rPr>
        <w:t xml:space="preserve">, План заходів з виконання антикорупційної програми відповідно до Закону України «Про запобігання корупції </w:t>
      </w:r>
      <w:r w:rsidR="00433080">
        <w:fldChar w:fldCharType="begin"/>
      </w:r>
      <w:r w:rsidR="00433080" w:rsidRPr="00E83B93">
        <w:rPr>
          <w:lang w:val="uk-UA"/>
        </w:rPr>
        <w:instrText xml:space="preserve"> </w:instrText>
      </w:r>
      <w:r w:rsidR="00433080">
        <w:instrText>HYPERLINK</w:instrText>
      </w:r>
      <w:r w:rsidR="00433080" w:rsidRPr="00E83B93">
        <w:rPr>
          <w:lang w:val="uk-UA"/>
        </w:rPr>
        <w:instrText xml:space="preserve"> "</w:instrText>
      </w:r>
      <w:r w:rsidR="00433080">
        <w:instrText>http</w:instrText>
      </w:r>
      <w:r w:rsidR="00433080" w:rsidRPr="00E83B93">
        <w:rPr>
          <w:lang w:val="uk-UA"/>
        </w:rPr>
        <w:instrText>://</w:instrText>
      </w:r>
      <w:r w:rsidR="00433080">
        <w:instrText>www</w:instrText>
      </w:r>
      <w:r w:rsidR="00433080" w:rsidRPr="00E83B93">
        <w:rPr>
          <w:lang w:val="uk-UA"/>
        </w:rPr>
        <w:instrText>.</w:instrText>
      </w:r>
      <w:r w:rsidR="00433080">
        <w:instrText>zhim</w:instrText>
      </w:r>
      <w:r w:rsidR="00433080" w:rsidRPr="00E83B93">
        <w:rPr>
          <w:lang w:val="uk-UA"/>
        </w:rPr>
        <w:instrText>.</w:instrText>
      </w:r>
      <w:r w:rsidR="00433080">
        <w:instrText>org</w:instrText>
      </w:r>
      <w:r w:rsidR="00433080" w:rsidRPr="00E83B93">
        <w:rPr>
          <w:lang w:val="uk-UA"/>
        </w:rPr>
        <w:instrText>.</w:instrText>
      </w:r>
      <w:r w:rsidR="00433080">
        <w:instrText>ua</w:instrText>
      </w:r>
      <w:r w:rsidR="00433080" w:rsidRPr="00E83B93">
        <w:rPr>
          <w:lang w:val="uk-UA"/>
        </w:rPr>
        <w:instrText>/</w:instrText>
      </w:r>
      <w:r w:rsidR="00433080">
        <w:instrText>images</w:instrText>
      </w:r>
      <w:r w:rsidR="00433080" w:rsidRPr="00E83B93">
        <w:rPr>
          <w:lang w:val="uk-UA"/>
        </w:rPr>
        <w:instrText>/</w:instrText>
      </w:r>
      <w:r w:rsidR="00433080">
        <w:instrText>info</w:instrText>
      </w:r>
      <w:r w:rsidR="00433080" w:rsidRPr="00E83B93">
        <w:rPr>
          <w:lang w:val="uk-UA"/>
        </w:rPr>
        <w:instrText>/</w:instrText>
      </w:r>
      <w:r w:rsidR="00433080">
        <w:instrText>plan</w:instrText>
      </w:r>
      <w:r w:rsidR="00433080" w:rsidRPr="00E83B93">
        <w:rPr>
          <w:lang w:val="uk-UA"/>
        </w:rPr>
        <w:instrText>_</w:instrText>
      </w:r>
      <w:r w:rsidR="00433080">
        <w:instrText>zahodiv</w:instrText>
      </w:r>
      <w:r w:rsidR="00433080" w:rsidRPr="00E83B93">
        <w:rPr>
          <w:lang w:val="uk-UA"/>
        </w:rPr>
        <w:instrText>_</w:instrText>
      </w:r>
      <w:r w:rsidR="00433080">
        <w:instrText>korupciya</w:instrText>
      </w:r>
      <w:r w:rsidR="00433080" w:rsidRPr="00E83B93">
        <w:rPr>
          <w:lang w:val="uk-UA"/>
        </w:rPr>
        <w:instrText>.</w:instrText>
      </w:r>
      <w:r w:rsidR="00433080">
        <w:instrText>pdf</w:instrText>
      </w:r>
      <w:r w:rsidR="00433080" w:rsidRPr="00E83B93">
        <w:rPr>
          <w:lang w:val="uk-UA"/>
        </w:rPr>
        <w:instrText xml:space="preserve">" </w:instrText>
      </w:r>
      <w:r w:rsidR="00433080">
        <w:fldChar w:fldCharType="separate"/>
      </w:r>
      <w:r w:rsidR="004F30C4" w:rsidRPr="00280F61">
        <w:rPr>
          <w:rStyle w:val="a5"/>
          <w:rFonts w:ascii="Times New Roman" w:eastAsia="Times New Roman" w:hAnsi="Times New Roman" w:cs="Times New Roman"/>
          <w:sz w:val="24"/>
          <w:szCs w:val="24"/>
          <w:lang w:val="uk-UA" w:eastAsia="ru-RU"/>
        </w:rPr>
        <w:t>http://www.zhim.org.ua/images/info/plan_zahodiv_korupciya.pdf</w:t>
      </w:r>
      <w:r w:rsidR="00433080">
        <w:rPr>
          <w:rStyle w:val="a5"/>
          <w:rFonts w:ascii="Times New Roman" w:eastAsia="Times New Roman" w:hAnsi="Times New Roman" w:cs="Times New Roman"/>
          <w:sz w:val="24"/>
          <w:szCs w:val="24"/>
          <w:lang w:val="uk-UA" w:eastAsia="ru-RU"/>
        </w:rPr>
        <w:fldChar w:fldCharType="end"/>
      </w:r>
      <w:r w:rsidR="00DE3D19" w:rsidRPr="00E42375">
        <w:rPr>
          <w:rFonts w:ascii="Times New Roman" w:eastAsia="Times New Roman" w:hAnsi="Times New Roman" w:cs="Times New Roman"/>
          <w:color w:val="000000"/>
          <w:sz w:val="24"/>
          <w:szCs w:val="24"/>
          <w:lang w:val="uk-UA" w:eastAsia="ru-RU"/>
        </w:rPr>
        <w:t xml:space="preserve">, яким передбачено проведення інститутом антикорупційних заходів під час здійснення своїх статутних завдань. У своїй діяльності працівники інституту керуються посадовими інструкціями та нормами чинного законодавства України, працівникам забороняється порушувати вимоги посадових наказів, розпоряджень та регламентів інституту, а також вимог антикорупційного та іншого законодавства України. Проводиться анонімне анкетування з </w:t>
      </w:r>
      <w:r w:rsidR="00DE3D19" w:rsidRPr="00E42375">
        <w:rPr>
          <w:rFonts w:ascii="Times New Roman" w:eastAsia="Times New Roman" w:hAnsi="Times New Roman" w:cs="Times New Roman"/>
          <w:color w:val="000000"/>
          <w:sz w:val="24"/>
          <w:szCs w:val="24"/>
          <w:lang w:val="uk-UA" w:eastAsia="ru-RU"/>
        </w:rPr>
        <w:lastRenderedPageBreak/>
        <w:t xml:space="preserve">окреслених питань </w:t>
      </w:r>
      <w:r w:rsidR="00433080">
        <w:fldChar w:fldCharType="begin"/>
      </w:r>
      <w:r w:rsidR="00433080" w:rsidRPr="00E83B93">
        <w:rPr>
          <w:lang w:val="uk-UA"/>
        </w:rPr>
        <w:instrText xml:space="preserve"> </w:instrText>
      </w:r>
      <w:r w:rsidR="00433080">
        <w:instrText>HYPERLINK</w:instrText>
      </w:r>
      <w:r w:rsidR="00433080" w:rsidRPr="00E83B93">
        <w:rPr>
          <w:lang w:val="uk-UA"/>
        </w:rPr>
        <w:instrText xml:space="preserve"> "</w:instrText>
      </w:r>
      <w:r w:rsidR="00433080">
        <w:instrText>https</w:instrText>
      </w:r>
      <w:r w:rsidR="00433080" w:rsidRPr="00E83B93">
        <w:rPr>
          <w:lang w:val="uk-UA"/>
        </w:rPr>
        <w:instrText>://</w:instrText>
      </w:r>
      <w:r w:rsidR="00433080">
        <w:instrText>do</w:instrText>
      </w:r>
      <w:r w:rsidR="00433080">
        <w:instrText>cs</w:instrText>
      </w:r>
      <w:r w:rsidR="00433080" w:rsidRPr="00E83B93">
        <w:rPr>
          <w:lang w:val="uk-UA"/>
        </w:rPr>
        <w:instrText>.</w:instrText>
      </w:r>
      <w:r w:rsidR="00433080">
        <w:instrText>google</w:instrText>
      </w:r>
      <w:r w:rsidR="00433080" w:rsidRPr="00E83B93">
        <w:rPr>
          <w:lang w:val="uk-UA"/>
        </w:rPr>
        <w:instrText>.</w:instrText>
      </w:r>
      <w:r w:rsidR="00433080">
        <w:instrText>com</w:instrText>
      </w:r>
      <w:r w:rsidR="00433080" w:rsidRPr="00E83B93">
        <w:rPr>
          <w:lang w:val="uk-UA"/>
        </w:rPr>
        <w:instrText>/</w:instrText>
      </w:r>
      <w:r w:rsidR="00433080">
        <w:instrText>forms</w:instrText>
      </w:r>
      <w:r w:rsidR="00433080" w:rsidRPr="00E83B93">
        <w:rPr>
          <w:lang w:val="uk-UA"/>
        </w:rPr>
        <w:instrText>/</w:instrText>
      </w:r>
      <w:r w:rsidR="00433080">
        <w:instrText>d</w:instrText>
      </w:r>
      <w:r w:rsidR="00433080" w:rsidRPr="00E83B93">
        <w:rPr>
          <w:lang w:val="uk-UA"/>
        </w:rPr>
        <w:instrText>/1</w:instrText>
      </w:r>
      <w:r w:rsidR="00433080">
        <w:instrText>MNw</w:instrText>
      </w:r>
      <w:r w:rsidR="00433080" w:rsidRPr="00E83B93">
        <w:rPr>
          <w:lang w:val="uk-UA"/>
        </w:rPr>
        <w:instrText>9</w:instrText>
      </w:r>
      <w:r w:rsidR="00433080">
        <w:instrText>ErhWXUr</w:instrText>
      </w:r>
      <w:r w:rsidR="00433080" w:rsidRPr="00E83B93">
        <w:rPr>
          <w:lang w:val="uk-UA"/>
        </w:rPr>
        <w:instrText>1</w:instrText>
      </w:r>
      <w:r w:rsidR="00433080">
        <w:instrText>q</w:instrText>
      </w:r>
      <w:r w:rsidR="00433080" w:rsidRPr="00E83B93">
        <w:rPr>
          <w:lang w:val="uk-UA"/>
        </w:rPr>
        <w:instrText>94</w:instrText>
      </w:r>
      <w:r w:rsidR="00433080">
        <w:instrText>IWOpo</w:instrText>
      </w:r>
      <w:r w:rsidR="00433080" w:rsidRPr="00E83B93">
        <w:rPr>
          <w:lang w:val="uk-UA"/>
        </w:rPr>
        <w:instrText>2</w:instrText>
      </w:r>
      <w:r w:rsidR="00433080">
        <w:instrText>mGlhfVlPJ</w:instrText>
      </w:r>
      <w:r w:rsidR="00433080" w:rsidRPr="00E83B93">
        <w:rPr>
          <w:lang w:val="uk-UA"/>
        </w:rPr>
        <w:instrText>4</w:instrText>
      </w:r>
      <w:r w:rsidR="00433080">
        <w:instrText>RJ</w:instrText>
      </w:r>
      <w:r w:rsidR="00433080" w:rsidRPr="00E83B93">
        <w:rPr>
          <w:lang w:val="uk-UA"/>
        </w:rPr>
        <w:instrText>1</w:instrText>
      </w:r>
      <w:r w:rsidR="00433080">
        <w:instrText>RDc</w:instrText>
      </w:r>
      <w:r w:rsidR="00433080" w:rsidRPr="00E83B93">
        <w:rPr>
          <w:lang w:val="uk-UA"/>
        </w:rPr>
        <w:instrText>5</w:instrText>
      </w:r>
      <w:r w:rsidR="00433080">
        <w:instrText>JGjoM</w:instrText>
      </w:r>
      <w:r w:rsidR="00433080" w:rsidRPr="00E83B93">
        <w:rPr>
          <w:lang w:val="uk-UA"/>
        </w:rPr>
        <w:instrText>/</w:instrText>
      </w:r>
      <w:r w:rsidR="00433080">
        <w:instrText>viewform</w:instrText>
      </w:r>
      <w:r w:rsidR="00433080" w:rsidRPr="00E83B93">
        <w:rPr>
          <w:lang w:val="uk-UA"/>
        </w:rPr>
        <w:instrText>?</w:instrText>
      </w:r>
      <w:r w:rsidR="00433080">
        <w:instrText>edit</w:instrText>
      </w:r>
      <w:r w:rsidR="00433080" w:rsidRPr="00E83B93">
        <w:rPr>
          <w:lang w:val="uk-UA"/>
        </w:rPr>
        <w:instrText>_</w:instrText>
      </w:r>
      <w:r w:rsidR="00433080">
        <w:instrText>requested</w:instrText>
      </w:r>
      <w:r w:rsidR="00433080" w:rsidRPr="00E83B93">
        <w:rPr>
          <w:lang w:val="uk-UA"/>
        </w:rPr>
        <w:instrText>=</w:instrText>
      </w:r>
      <w:r w:rsidR="00433080">
        <w:instrText>true</w:instrText>
      </w:r>
      <w:r w:rsidR="00433080" w:rsidRPr="00E83B93">
        <w:rPr>
          <w:lang w:val="uk-UA"/>
        </w:rPr>
        <w:instrText xml:space="preserve">" </w:instrText>
      </w:r>
      <w:r w:rsidR="00433080">
        <w:fldChar w:fldCharType="separate"/>
      </w:r>
      <w:r w:rsidR="004F30C4" w:rsidRPr="00280F61">
        <w:rPr>
          <w:rStyle w:val="a5"/>
          <w:rFonts w:ascii="Times New Roman" w:eastAsia="Times New Roman" w:hAnsi="Times New Roman" w:cs="Times New Roman"/>
          <w:sz w:val="24"/>
          <w:szCs w:val="24"/>
          <w:lang w:val="uk-UA" w:eastAsia="ru-RU"/>
        </w:rPr>
        <w:t>https://docs.google.com/forms/d/1MNw9ErhWXUr1q94IWOpo2mGlhfVlPJ4RJ1RDc5JGjoM/viewform?edit_requested=true</w:t>
      </w:r>
      <w:r w:rsidR="00433080">
        <w:rPr>
          <w:rStyle w:val="a5"/>
          <w:rFonts w:ascii="Times New Roman" w:eastAsia="Times New Roman" w:hAnsi="Times New Roman" w:cs="Times New Roman"/>
          <w:sz w:val="24"/>
          <w:szCs w:val="24"/>
          <w:lang w:val="uk-UA" w:eastAsia="ru-RU"/>
        </w:rPr>
        <w:fldChar w:fldCharType="end"/>
      </w:r>
      <w:r w:rsidR="004F30C4">
        <w:rPr>
          <w:rFonts w:ascii="Times New Roman" w:eastAsia="Times New Roman" w:hAnsi="Times New Roman" w:cs="Times New Roman"/>
          <w:color w:val="000000"/>
          <w:sz w:val="24"/>
          <w:szCs w:val="24"/>
          <w:lang w:val="uk-UA" w:eastAsia="ru-RU"/>
        </w:rPr>
        <w:t xml:space="preserve">, </w:t>
      </w:r>
      <w:r w:rsidR="00DE3D19" w:rsidRPr="00E42375">
        <w:rPr>
          <w:rFonts w:ascii="Times New Roman" w:eastAsia="Times New Roman" w:hAnsi="Times New Roman" w:cs="Times New Roman"/>
          <w:color w:val="000000"/>
          <w:sz w:val="24"/>
          <w:szCs w:val="24"/>
          <w:lang w:val="uk-UA" w:eastAsia="ru-RU"/>
        </w:rPr>
        <w:t xml:space="preserve">моніторинг можливих корупційних ризиків та вивчаються шляхи їх усунення. Інститут забезпечує політику безпечного освітнього простору для всіх суб’єктів освітнього процесу, який передбачає впровадження в систему освіти технології вирішення конфліктів шляхом співробітництва. </w:t>
      </w:r>
      <w:r w:rsidR="004F30C4">
        <w:rPr>
          <w:rFonts w:ascii="Times New Roman" w:eastAsia="Times New Roman" w:hAnsi="Times New Roman" w:cs="Times New Roman"/>
          <w:color w:val="000000"/>
          <w:sz w:val="24"/>
          <w:szCs w:val="24"/>
          <w:lang w:val="uk-UA" w:eastAsia="ru-RU"/>
        </w:rPr>
        <w:t>Здобувачі</w:t>
      </w:r>
      <w:r w:rsidR="00DE3D19" w:rsidRPr="00E42375">
        <w:rPr>
          <w:rFonts w:ascii="Times New Roman" w:eastAsia="Times New Roman" w:hAnsi="Times New Roman" w:cs="Times New Roman"/>
          <w:color w:val="000000"/>
          <w:sz w:val="24"/>
          <w:szCs w:val="24"/>
          <w:lang w:val="uk-UA" w:eastAsia="ru-RU"/>
        </w:rPr>
        <w:t xml:space="preserve"> ознайомлені з нормативними документами, механізмами та процедурою врегулювання конфліктних ситуацій, пов’язаних з корупцією, дискримінацією, сексуальними домаганнями та ін. </w:t>
      </w:r>
    </w:p>
    <w:p w:rsidR="00DE3D19" w:rsidRPr="00E42375" w:rsidRDefault="00DE3D19" w:rsidP="00DE3D19">
      <w:pPr>
        <w:pStyle w:val="a3"/>
        <w:tabs>
          <w:tab w:val="left" w:pos="450"/>
          <w:tab w:val="left" w:pos="900"/>
          <w:tab w:val="left" w:pos="1276"/>
        </w:tabs>
        <w:spacing w:line="240" w:lineRule="auto"/>
        <w:ind w:left="0" w:firstLine="270"/>
        <w:jc w:val="both"/>
        <w:rPr>
          <w:rFonts w:ascii="Times New Roman" w:eastAsia="Times New Roman" w:hAnsi="Times New Roman" w:cs="Times New Roman"/>
          <w:color w:val="000000"/>
          <w:sz w:val="24"/>
          <w:szCs w:val="24"/>
          <w:lang w:val="uk-UA" w:eastAsia="ru-RU"/>
        </w:rPr>
      </w:pPr>
      <w:r w:rsidRPr="00E42375">
        <w:rPr>
          <w:rFonts w:ascii="Times New Roman" w:eastAsia="Times New Roman" w:hAnsi="Times New Roman" w:cs="Times New Roman"/>
          <w:color w:val="000000"/>
          <w:sz w:val="24"/>
          <w:szCs w:val="24"/>
          <w:lang w:val="uk-UA" w:eastAsia="ru-RU"/>
        </w:rPr>
        <w:t>Для вирішення питань, пов’язаних із запобіганням будь-яких форм дискримінації, зокрема і за ознаками статі, в інституті діє «Телефон Довіри», (041</w:t>
      </w:r>
      <w:r w:rsidR="009C4441">
        <w:rPr>
          <w:rFonts w:ascii="Times New Roman" w:eastAsia="Times New Roman" w:hAnsi="Times New Roman" w:cs="Times New Roman"/>
          <w:color w:val="000000"/>
          <w:sz w:val="24"/>
          <w:szCs w:val="24"/>
          <w:lang w:val="uk-UA" w:eastAsia="ru-RU"/>
        </w:rPr>
        <w:t>2-46-19-62) звернувшись за яким, здобувачі освіти</w:t>
      </w:r>
      <w:r w:rsidRPr="00E42375">
        <w:rPr>
          <w:rFonts w:ascii="Times New Roman" w:eastAsia="Times New Roman" w:hAnsi="Times New Roman" w:cs="Times New Roman"/>
          <w:color w:val="000000"/>
          <w:sz w:val="24"/>
          <w:szCs w:val="24"/>
          <w:lang w:val="uk-UA" w:eastAsia="ru-RU"/>
        </w:rPr>
        <w:t xml:space="preserve"> мають можливість отримати анонімну, екстрену, безкоштовну, кваліфіковану допомогу, викладачі і співробітники інституту, що переживають кризові ситуації й потребують додаткової інформації з різних питань, а також для профілактики й попередження у молоді девіантної, суїцидальної поведінки. Створена «Скринька довіри», до якої анонімно можуть звертатись здобувачі</w:t>
      </w:r>
      <w:r w:rsidR="009C4441">
        <w:rPr>
          <w:rFonts w:ascii="Times New Roman" w:eastAsia="Times New Roman" w:hAnsi="Times New Roman" w:cs="Times New Roman"/>
          <w:color w:val="000000"/>
          <w:sz w:val="24"/>
          <w:szCs w:val="24"/>
          <w:lang w:val="uk-UA" w:eastAsia="ru-RU"/>
        </w:rPr>
        <w:t>:</w:t>
      </w:r>
      <w:r w:rsidRPr="00E42375">
        <w:rPr>
          <w:rFonts w:ascii="Times New Roman" w:eastAsia="Times New Roman" w:hAnsi="Times New Roman" w:cs="Times New Roman"/>
          <w:color w:val="000000"/>
          <w:sz w:val="24"/>
          <w:szCs w:val="24"/>
          <w:lang w:val="uk-UA" w:eastAsia="ru-RU"/>
        </w:rPr>
        <w:t xml:space="preserve"> залишати там свої скарги чи пропозиції. Також у закладі розроблено План заходiв щодо попередження мобiнгових/булiнгових тенденцiй у Житомирському медичному iнституті ЖОР </w:t>
      </w:r>
      <w:r w:rsidR="00433080">
        <w:fldChar w:fldCharType="begin"/>
      </w:r>
      <w:r w:rsidR="00433080" w:rsidRPr="00E83B93">
        <w:rPr>
          <w:lang w:val="uk-UA"/>
        </w:rPr>
        <w:instrText xml:space="preserve"> </w:instrText>
      </w:r>
      <w:r w:rsidR="00433080">
        <w:instrText>HYPERLINK</w:instrText>
      </w:r>
      <w:r w:rsidR="00433080" w:rsidRPr="00E83B93">
        <w:rPr>
          <w:lang w:val="uk-UA"/>
        </w:rPr>
        <w:instrText xml:space="preserve"> "</w:instrText>
      </w:r>
      <w:r w:rsidR="00433080">
        <w:instrText>https</w:instrText>
      </w:r>
      <w:r w:rsidR="00433080" w:rsidRPr="00E83B93">
        <w:rPr>
          <w:lang w:val="uk-UA"/>
        </w:rPr>
        <w:instrText>://</w:instrText>
      </w:r>
      <w:r w:rsidR="00433080">
        <w:instrText>www</w:instrText>
      </w:r>
      <w:r w:rsidR="00433080" w:rsidRPr="00E83B93">
        <w:rPr>
          <w:lang w:val="uk-UA"/>
        </w:rPr>
        <w:instrText>.</w:instrText>
      </w:r>
      <w:r w:rsidR="00433080">
        <w:instrText>zhim</w:instrText>
      </w:r>
      <w:r w:rsidR="00433080" w:rsidRPr="00E83B93">
        <w:rPr>
          <w:lang w:val="uk-UA"/>
        </w:rPr>
        <w:instrText>.</w:instrText>
      </w:r>
      <w:r w:rsidR="00433080">
        <w:instrText>org</w:instrText>
      </w:r>
      <w:r w:rsidR="00433080" w:rsidRPr="00E83B93">
        <w:rPr>
          <w:lang w:val="uk-UA"/>
        </w:rPr>
        <w:instrText>.</w:instrText>
      </w:r>
      <w:r w:rsidR="00433080">
        <w:instrText>ua</w:instrText>
      </w:r>
      <w:r w:rsidR="00433080" w:rsidRPr="00E83B93">
        <w:rPr>
          <w:lang w:val="uk-UA"/>
        </w:rPr>
        <w:instrText>/</w:instrText>
      </w:r>
      <w:r w:rsidR="00433080">
        <w:instrText>images</w:instrText>
      </w:r>
      <w:r w:rsidR="00433080" w:rsidRPr="00E83B93">
        <w:rPr>
          <w:lang w:val="uk-UA"/>
        </w:rPr>
        <w:instrText>/</w:instrText>
      </w:r>
      <w:r w:rsidR="00433080">
        <w:instrText>info</w:instrText>
      </w:r>
      <w:r w:rsidR="00433080" w:rsidRPr="00E83B93">
        <w:rPr>
          <w:lang w:val="uk-UA"/>
        </w:rPr>
        <w:instrText>/</w:instrText>
      </w:r>
      <w:r w:rsidR="00433080">
        <w:instrText>polozh</w:instrText>
      </w:r>
      <w:r w:rsidR="00433080" w:rsidRPr="00E83B93">
        <w:rPr>
          <w:lang w:val="uk-UA"/>
        </w:rPr>
        <w:instrText>_</w:instrText>
      </w:r>
      <w:r w:rsidR="00433080">
        <w:instrText>buling</w:instrText>
      </w:r>
      <w:r w:rsidR="00433080" w:rsidRPr="00E83B93">
        <w:rPr>
          <w:lang w:val="uk-UA"/>
        </w:rPr>
        <w:instrText>.</w:instrText>
      </w:r>
      <w:r w:rsidR="00433080">
        <w:instrText>pdf</w:instrText>
      </w:r>
      <w:r w:rsidR="00433080" w:rsidRPr="00E83B93">
        <w:rPr>
          <w:lang w:val="uk-UA"/>
        </w:rPr>
        <w:instrText xml:space="preserve">" </w:instrText>
      </w:r>
      <w:r w:rsidR="00433080">
        <w:fldChar w:fldCharType="separate"/>
      </w:r>
      <w:r w:rsidR="004F30C4" w:rsidRPr="00280F61">
        <w:rPr>
          <w:rStyle w:val="a5"/>
          <w:rFonts w:ascii="Times New Roman" w:eastAsia="Times New Roman" w:hAnsi="Times New Roman" w:cs="Times New Roman"/>
          <w:sz w:val="24"/>
          <w:szCs w:val="24"/>
          <w:lang w:val="uk-UA" w:eastAsia="ru-RU"/>
        </w:rPr>
        <w:t>https://www.zhim.org.ua/images/info/polozh_buling.pdf</w:t>
      </w:r>
      <w:r w:rsidR="00433080">
        <w:rPr>
          <w:rStyle w:val="a5"/>
          <w:rFonts w:ascii="Times New Roman" w:eastAsia="Times New Roman" w:hAnsi="Times New Roman" w:cs="Times New Roman"/>
          <w:sz w:val="24"/>
          <w:szCs w:val="24"/>
          <w:lang w:val="uk-UA" w:eastAsia="ru-RU"/>
        </w:rPr>
        <w:fldChar w:fldCharType="end"/>
      </w:r>
      <w:r w:rsidRPr="00E42375">
        <w:rPr>
          <w:rFonts w:ascii="Times New Roman" w:eastAsia="Times New Roman" w:hAnsi="Times New Roman" w:cs="Times New Roman"/>
          <w:color w:val="000000"/>
          <w:sz w:val="24"/>
          <w:szCs w:val="24"/>
          <w:lang w:val="uk-UA" w:eastAsia="ru-RU"/>
        </w:rPr>
        <w:t xml:space="preserve">, «Положення про політику запобігання, попередження та боротьби з сексуальними домаганнями і дискримінацією» </w:t>
      </w:r>
      <w:r w:rsidR="00433080">
        <w:fldChar w:fldCharType="begin"/>
      </w:r>
      <w:r w:rsidR="00433080" w:rsidRPr="00E83B93">
        <w:rPr>
          <w:lang w:val="uk-UA"/>
        </w:rPr>
        <w:instrText xml:space="preserve"> </w:instrText>
      </w:r>
      <w:r w:rsidR="00433080">
        <w:instrText>HYPERLINK</w:instrText>
      </w:r>
      <w:r w:rsidR="00433080" w:rsidRPr="00E83B93">
        <w:rPr>
          <w:lang w:val="uk-UA"/>
        </w:rPr>
        <w:instrText xml:space="preserve"> "</w:instrText>
      </w:r>
      <w:r w:rsidR="00433080">
        <w:instrText>http</w:instrText>
      </w:r>
      <w:r w:rsidR="00433080" w:rsidRPr="00E83B93">
        <w:rPr>
          <w:lang w:val="uk-UA"/>
        </w:rPr>
        <w:instrText>://</w:instrText>
      </w:r>
      <w:r w:rsidR="00433080">
        <w:instrText>www</w:instrText>
      </w:r>
      <w:r w:rsidR="00433080" w:rsidRPr="00E83B93">
        <w:rPr>
          <w:lang w:val="uk-UA"/>
        </w:rPr>
        <w:instrText>.</w:instrText>
      </w:r>
      <w:r w:rsidR="00433080">
        <w:instrText>zhim</w:instrText>
      </w:r>
      <w:r w:rsidR="00433080" w:rsidRPr="00E83B93">
        <w:rPr>
          <w:lang w:val="uk-UA"/>
        </w:rPr>
        <w:instrText>.</w:instrText>
      </w:r>
      <w:r w:rsidR="00433080">
        <w:instrText>org</w:instrText>
      </w:r>
      <w:r w:rsidR="00433080" w:rsidRPr="00E83B93">
        <w:rPr>
          <w:lang w:val="uk-UA"/>
        </w:rPr>
        <w:instrText>.</w:instrText>
      </w:r>
      <w:r w:rsidR="00433080">
        <w:instrText>ua</w:instrText>
      </w:r>
      <w:r w:rsidR="00433080" w:rsidRPr="00E83B93">
        <w:rPr>
          <w:lang w:val="uk-UA"/>
        </w:rPr>
        <w:instrText>/</w:instrText>
      </w:r>
      <w:r w:rsidR="00433080">
        <w:instrText>images</w:instrText>
      </w:r>
      <w:r w:rsidR="00433080" w:rsidRPr="00E83B93">
        <w:rPr>
          <w:lang w:val="uk-UA"/>
        </w:rPr>
        <w:instrText>/</w:instrText>
      </w:r>
      <w:r w:rsidR="00433080">
        <w:instrText>info</w:instrText>
      </w:r>
      <w:r w:rsidR="00433080" w:rsidRPr="00E83B93">
        <w:rPr>
          <w:lang w:val="uk-UA"/>
        </w:rPr>
        <w:instrText>/</w:instrText>
      </w:r>
      <w:r w:rsidR="00433080">
        <w:instrText>pol</w:instrText>
      </w:r>
      <w:r w:rsidR="00433080" w:rsidRPr="00E83B93">
        <w:rPr>
          <w:lang w:val="uk-UA"/>
        </w:rPr>
        <w:instrText>_</w:instrText>
      </w:r>
      <w:r w:rsidR="00433080">
        <w:instrText>seks</w:instrText>
      </w:r>
      <w:r w:rsidR="00433080" w:rsidRPr="00E83B93">
        <w:rPr>
          <w:lang w:val="uk-UA"/>
        </w:rPr>
        <w:instrText>_</w:instrText>
      </w:r>
      <w:r w:rsidR="00433080">
        <w:instrText>domag</w:instrText>
      </w:r>
      <w:r w:rsidR="00433080" w:rsidRPr="00E83B93">
        <w:rPr>
          <w:lang w:val="uk-UA"/>
        </w:rPr>
        <w:instrText>.</w:instrText>
      </w:r>
      <w:r w:rsidR="00433080">
        <w:instrText>pdf</w:instrText>
      </w:r>
      <w:r w:rsidR="00433080" w:rsidRPr="00E83B93">
        <w:rPr>
          <w:lang w:val="uk-UA"/>
        </w:rPr>
        <w:instrText xml:space="preserve">" </w:instrText>
      </w:r>
      <w:r w:rsidR="00433080">
        <w:fldChar w:fldCharType="separate"/>
      </w:r>
      <w:r w:rsidR="004F30C4" w:rsidRPr="00280F61">
        <w:rPr>
          <w:rStyle w:val="a5"/>
          <w:rFonts w:ascii="Times New Roman" w:eastAsia="Times New Roman" w:hAnsi="Times New Roman" w:cs="Times New Roman"/>
          <w:sz w:val="24"/>
          <w:szCs w:val="24"/>
          <w:lang w:val="uk-UA" w:eastAsia="ru-RU"/>
        </w:rPr>
        <w:t>http://www.zhim.org.ua/images/info/pol_seks_domag.pdf</w:t>
      </w:r>
      <w:r w:rsidR="00433080">
        <w:rPr>
          <w:rStyle w:val="a5"/>
          <w:rFonts w:ascii="Times New Roman" w:eastAsia="Times New Roman" w:hAnsi="Times New Roman" w:cs="Times New Roman"/>
          <w:sz w:val="24"/>
          <w:szCs w:val="24"/>
          <w:lang w:val="uk-UA" w:eastAsia="ru-RU"/>
        </w:rPr>
        <w:fldChar w:fldCharType="end"/>
      </w:r>
      <w:r w:rsidRPr="00E42375">
        <w:rPr>
          <w:rFonts w:ascii="Times New Roman" w:eastAsia="Times New Roman" w:hAnsi="Times New Roman" w:cs="Times New Roman"/>
          <w:color w:val="000000"/>
          <w:sz w:val="24"/>
          <w:szCs w:val="24"/>
          <w:lang w:val="uk-UA" w:eastAsia="ru-RU"/>
        </w:rPr>
        <w:t>, працює практичний психолог. За час реалізації ОП звернень, пов’язаних із сексуальними домаганнями, дискримінацією та корупцією не було.</w:t>
      </w:r>
    </w:p>
    <w:p w:rsidR="00DE3D19" w:rsidRPr="00E42375" w:rsidRDefault="00DE3D19" w:rsidP="00DE3D19">
      <w:pPr>
        <w:spacing w:before="120" w:after="0" w:line="240" w:lineRule="auto"/>
        <w:ind w:left="2074" w:right="2107"/>
        <w:jc w:val="center"/>
        <w:rPr>
          <w:rFonts w:ascii="Times New Roman" w:eastAsia="Times New Roman" w:hAnsi="Times New Roman" w:cs="Times New Roman"/>
          <w:color w:val="000000"/>
          <w:sz w:val="24"/>
          <w:szCs w:val="24"/>
          <w:lang w:val="uk-UA" w:eastAsia="ru-RU"/>
        </w:rPr>
      </w:pPr>
    </w:p>
    <w:p w:rsidR="003137E5" w:rsidRPr="00E83B93" w:rsidRDefault="003137E5" w:rsidP="003137E5">
      <w:pPr>
        <w:tabs>
          <w:tab w:val="left" w:pos="7371"/>
        </w:tabs>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E83B93">
        <w:rPr>
          <w:rFonts w:ascii="Times New Roman" w:eastAsia="Times New Roman" w:hAnsi="Times New Roman" w:cs="Times New Roman"/>
          <w:b/>
          <w:color w:val="000000"/>
          <w:sz w:val="24"/>
          <w:szCs w:val="24"/>
          <w:lang w:val="uk-UA" w:eastAsia="ru-RU"/>
        </w:rPr>
        <w:t xml:space="preserve">11. Рекомендована література </w:t>
      </w:r>
    </w:p>
    <w:p w:rsidR="003137E5" w:rsidRPr="00E83B93" w:rsidRDefault="003137E5" w:rsidP="003137E5">
      <w:pPr>
        <w:shd w:val="clear" w:color="auto" w:fill="FFFFFF"/>
        <w:spacing w:after="0" w:line="240" w:lineRule="auto"/>
        <w:rPr>
          <w:rFonts w:ascii="Times New Roman" w:eastAsia="Times New Roman" w:hAnsi="Times New Roman" w:cs="Times New Roman"/>
          <w:b/>
          <w:bCs/>
          <w:spacing w:val="-6"/>
          <w:sz w:val="24"/>
          <w:szCs w:val="24"/>
          <w:lang w:val="uk-UA" w:eastAsia="ru-RU"/>
        </w:rPr>
      </w:pPr>
      <w:r w:rsidRPr="00E83B93">
        <w:rPr>
          <w:rFonts w:ascii="Times New Roman" w:eastAsia="Times New Roman" w:hAnsi="Times New Roman" w:cs="Times New Roman"/>
          <w:b/>
          <w:bCs/>
          <w:spacing w:val="-6"/>
          <w:sz w:val="24"/>
          <w:szCs w:val="24"/>
          <w:lang w:val="uk-UA" w:eastAsia="ru-RU"/>
        </w:rPr>
        <w:t>Базова:</w:t>
      </w:r>
    </w:p>
    <w:p w:rsidR="003137E5" w:rsidRPr="00E83B93" w:rsidRDefault="003137E5" w:rsidP="003137E5">
      <w:pPr>
        <w:numPr>
          <w:ilvl w:val="0"/>
          <w:numId w:val="4"/>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E83B93">
        <w:rPr>
          <w:rFonts w:ascii="Times New Roman" w:hAnsi="Times New Roman" w:cs="Times New Roman"/>
          <w:sz w:val="24"/>
          <w:szCs w:val="24"/>
          <w:lang w:val="uk-UA"/>
        </w:rPr>
        <w:t>Охорона праці в медичній галузі: підруч. / О.П. Яворовський, I.В. Сергета, Ю.О. Паустовський, В.I. Зенкіна та ін.; за заг. ред. акад. НАМНУ О.П. Яворовського. – К. : ВСВ «Медицина», 2021. – 488 с.</w:t>
      </w:r>
    </w:p>
    <w:p w:rsidR="003137E5" w:rsidRPr="00E83B93" w:rsidRDefault="003137E5" w:rsidP="003137E5">
      <w:pPr>
        <w:numPr>
          <w:ilvl w:val="0"/>
          <w:numId w:val="4"/>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E83B93">
        <w:rPr>
          <w:rFonts w:ascii="Times New Roman" w:hAnsi="Times New Roman" w:cs="Times New Roman"/>
          <w:sz w:val="24"/>
          <w:szCs w:val="24"/>
          <w:lang w:val="uk-UA"/>
        </w:rPr>
        <w:t xml:space="preserve">Охорона праці в галузі : навч. посіб. / П.С. Атаманчук [та ін.] ; М-во освіти і науки, молоді та спорту України, Кам’янець-Подільський </w:t>
      </w:r>
      <w:r w:rsidR="009C5C6F" w:rsidRPr="00E83B93">
        <w:rPr>
          <w:rFonts w:ascii="Times New Roman" w:hAnsi="Times New Roman" w:cs="Times New Roman"/>
          <w:sz w:val="24"/>
          <w:szCs w:val="24"/>
          <w:lang w:val="uk-UA"/>
        </w:rPr>
        <w:t xml:space="preserve">нац. ун-т ім. Івана Огієнка. – </w:t>
      </w:r>
      <w:r w:rsidRPr="00E83B93">
        <w:rPr>
          <w:rFonts w:ascii="Times New Roman" w:hAnsi="Times New Roman" w:cs="Times New Roman"/>
          <w:sz w:val="24"/>
          <w:szCs w:val="24"/>
          <w:lang w:val="uk-UA"/>
        </w:rPr>
        <w:t>К. : Центр учбової літератури, 2017. – 322 с.</w:t>
      </w:r>
    </w:p>
    <w:p w:rsidR="003137E5" w:rsidRPr="00E83B93" w:rsidRDefault="003137E5" w:rsidP="003137E5">
      <w:pPr>
        <w:numPr>
          <w:ilvl w:val="0"/>
          <w:numId w:val="4"/>
        </w:numPr>
        <w:tabs>
          <w:tab w:val="clear" w:pos="1350"/>
          <w:tab w:val="left" w:pos="990"/>
          <w:tab w:val="num" w:pos="1530"/>
        </w:tabs>
        <w:spacing w:after="0" w:line="240" w:lineRule="auto"/>
        <w:ind w:left="90" w:firstLine="630"/>
        <w:jc w:val="both"/>
        <w:rPr>
          <w:rFonts w:ascii="Times New Roman" w:hAnsi="Times New Roman" w:cs="Times New Roman"/>
          <w:sz w:val="24"/>
          <w:szCs w:val="24"/>
          <w:lang w:val="uk-UA"/>
        </w:rPr>
      </w:pPr>
      <w:r w:rsidRPr="00E83B93">
        <w:rPr>
          <w:rFonts w:ascii="Times New Roman" w:hAnsi="Times New Roman" w:cs="Times New Roman"/>
          <w:sz w:val="24"/>
          <w:szCs w:val="24"/>
          <w:lang w:val="uk-UA"/>
        </w:rPr>
        <w:t>Охорона праці в галузі. Працеохоронні ділові ігри. навч. посіб. / О.В. Войналович, Є.І. Марчишина. К. : Центр навч. л-ри, 2021. – 204 с.</w:t>
      </w:r>
    </w:p>
    <w:p w:rsidR="003137E5" w:rsidRPr="00E83B93" w:rsidRDefault="003137E5" w:rsidP="003137E5">
      <w:pPr>
        <w:numPr>
          <w:ilvl w:val="0"/>
          <w:numId w:val="4"/>
        </w:numPr>
        <w:tabs>
          <w:tab w:val="clear" w:pos="1350"/>
          <w:tab w:val="left" w:pos="990"/>
          <w:tab w:val="num" w:pos="1530"/>
        </w:tabs>
        <w:spacing w:after="0" w:line="240" w:lineRule="auto"/>
        <w:ind w:left="90" w:firstLine="630"/>
        <w:jc w:val="both"/>
        <w:rPr>
          <w:rFonts w:ascii="Times New Roman" w:hAnsi="Times New Roman" w:cs="Times New Roman"/>
          <w:sz w:val="24"/>
          <w:szCs w:val="24"/>
          <w:lang w:val="uk-UA"/>
        </w:rPr>
      </w:pPr>
      <w:r w:rsidRPr="00E83B93">
        <w:rPr>
          <w:rFonts w:ascii="Times New Roman" w:hAnsi="Times New Roman" w:cs="Times New Roman"/>
          <w:sz w:val="24"/>
          <w:szCs w:val="24"/>
          <w:lang w:val="uk-UA"/>
        </w:rPr>
        <w:t>Охорона праці в медичних закладах : довідник / за ред. Д. В. Зеркалова. – К. : Основа, 2016. – 323 с.</w:t>
      </w:r>
    </w:p>
    <w:p w:rsidR="003137E5" w:rsidRPr="00E83B93" w:rsidRDefault="003137E5" w:rsidP="003137E5">
      <w:pPr>
        <w:numPr>
          <w:ilvl w:val="0"/>
          <w:numId w:val="4"/>
        </w:numPr>
        <w:tabs>
          <w:tab w:val="clear" w:pos="1350"/>
          <w:tab w:val="left" w:pos="990"/>
          <w:tab w:val="num" w:pos="1134"/>
        </w:tabs>
        <w:spacing w:after="0" w:line="240" w:lineRule="auto"/>
        <w:ind w:left="0" w:firstLine="709"/>
        <w:jc w:val="both"/>
        <w:rPr>
          <w:rFonts w:ascii="Times New Roman" w:hAnsi="Times New Roman" w:cs="Times New Roman"/>
          <w:sz w:val="24"/>
          <w:szCs w:val="24"/>
          <w:lang w:val="uk-UA"/>
        </w:rPr>
      </w:pPr>
      <w:r w:rsidRPr="00E83B93">
        <w:rPr>
          <w:rFonts w:ascii="Times New Roman" w:hAnsi="Times New Roman" w:cs="Times New Roman"/>
          <w:sz w:val="24"/>
          <w:szCs w:val="24"/>
          <w:lang w:val="uk-UA"/>
        </w:rPr>
        <w:t xml:space="preserve">Про охорону праці: Закон України від 14.10.1992 (2694-12) [Електронний ресурс]. </w:t>
      </w:r>
      <w:r w:rsidRPr="00E83B93">
        <w:rPr>
          <w:rFonts w:ascii="Times New Roman" w:hAnsi="Times New Roman" w:cs="Times New Roman"/>
          <w:sz w:val="24"/>
          <w:szCs w:val="24"/>
        </w:rPr>
        <w:t>URL</w:t>
      </w:r>
      <w:r w:rsidRPr="00E83B93">
        <w:rPr>
          <w:rFonts w:ascii="Times New Roman" w:hAnsi="Times New Roman" w:cs="Times New Roman"/>
          <w:sz w:val="24"/>
          <w:szCs w:val="24"/>
          <w:lang w:val="uk-UA"/>
        </w:rPr>
        <w:t xml:space="preserve">: </w:t>
      </w:r>
      <w:hyperlink r:id="rId11" w:history="1">
        <w:r w:rsidRPr="00E83B93">
          <w:rPr>
            <w:rStyle w:val="a5"/>
            <w:rFonts w:ascii="Times New Roman" w:hAnsi="Times New Roman" w:cs="Times New Roman"/>
            <w:sz w:val="24"/>
            <w:szCs w:val="24"/>
            <w:lang w:val="uk-UA"/>
          </w:rPr>
          <w:t>https://ips.ligazakon.net/document/T269400</w:t>
        </w:r>
      </w:hyperlink>
    </w:p>
    <w:p w:rsidR="003137E5" w:rsidRPr="00E83B93" w:rsidRDefault="003137E5" w:rsidP="003137E5">
      <w:pPr>
        <w:tabs>
          <w:tab w:val="left" w:pos="990"/>
        </w:tabs>
        <w:spacing w:after="0" w:line="240" w:lineRule="auto"/>
        <w:ind w:left="709"/>
        <w:jc w:val="both"/>
        <w:rPr>
          <w:rFonts w:ascii="Times New Roman" w:hAnsi="Times New Roman" w:cs="Times New Roman"/>
          <w:sz w:val="24"/>
          <w:szCs w:val="24"/>
          <w:lang w:val="uk-UA"/>
        </w:rPr>
      </w:pPr>
    </w:p>
    <w:p w:rsidR="003137E5" w:rsidRPr="00E83B93" w:rsidRDefault="003137E5" w:rsidP="003137E5">
      <w:pPr>
        <w:tabs>
          <w:tab w:val="left" w:pos="990"/>
        </w:tabs>
        <w:spacing w:after="0" w:line="240" w:lineRule="auto"/>
        <w:jc w:val="both"/>
        <w:rPr>
          <w:rFonts w:ascii="Times New Roman" w:hAnsi="Times New Roman" w:cs="Times New Roman"/>
          <w:sz w:val="24"/>
          <w:szCs w:val="24"/>
          <w:lang w:val="uk-UA"/>
        </w:rPr>
      </w:pPr>
      <w:r w:rsidRPr="00E83B93">
        <w:rPr>
          <w:rFonts w:ascii="Times New Roman" w:eastAsia="Times New Roman" w:hAnsi="Times New Roman" w:cs="Times New Roman"/>
          <w:b/>
          <w:bCs/>
          <w:sz w:val="24"/>
          <w:szCs w:val="24"/>
          <w:lang w:val="uk-UA" w:eastAsia="ru-RU"/>
        </w:rPr>
        <w:t>Допоміжна:</w:t>
      </w:r>
    </w:p>
    <w:p w:rsidR="003137E5" w:rsidRPr="00E83B93" w:rsidRDefault="003137E5" w:rsidP="003137E5">
      <w:pPr>
        <w:widowControl w:val="0"/>
        <w:numPr>
          <w:ilvl w:val="0"/>
          <w:numId w:val="4"/>
        </w:numPr>
        <w:tabs>
          <w:tab w:val="clear" w:pos="1350"/>
          <w:tab w:val="num" w:pos="360"/>
          <w:tab w:val="left" w:pos="540"/>
          <w:tab w:val="left" w:pos="567"/>
          <w:tab w:val="left" w:pos="1080"/>
        </w:tabs>
        <w:autoSpaceDE w:val="0"/>
        <w:autoSpaceDN w:val="0"/>
        <w:adjustRightInd w:val="0"/>
        <w:spacing w:after="0" w:line="240" w:lineRule="auto"/>
        <w:ind w:left="90" w:right="-339" w:firstLine="630"/>
        <w:jc w:val="both"/>
        <w:rPr>
          <w:rFonts w:ascii="Times New Roman" w:hAnsi="Times New Roman" w:cs="Times New Roman"/>
          <w:sz w:val="24"/>
          <w:szCs w:val="24"/>
          <w:lang w:val="uk-UA"/>
        </w:rPr>
      </w:pPr>
      <w:r w:rsidRPr="00E83B93">
        <w:rPr>
          <w:rFonts w:ascii="Times New Roman" w:hAnsi="Times New Roman" w:cs="Times New Roman"/>
          <w:sz w:val="24"/>
          <w:szCs w:val="24"/>
          <w:lang w:val="uk-UA"/>
        </w:rPr>
        <w:t>Бедрій Я.І. Основи охорони праці : навчальний посібник для студентів вищих навчальних закладів / Я.І. Бедрій. Вид. 4-те переробл. і допов. – Терн. : Навчальна книга – Богдан, 2014. – 240 с.</w:t>
      </w:r>
    </w:p>
    <w:p w:rsidR="003137E5" w:rsidRPr="00E83B93" w:rsidRDefault="003137E5" w:rsidP="003137E5">
      <w:pPr>
        <w:widowControl w:val="0"/>
        <w:numPr>
          <w:ilvl w:val="0"/>
          <w:numId w:val="4"/>
        </w:numPr>
        <w:tabs>
          <w:tab w:val="clear" w:pos="1350"/>
          <w:tab w:val="num" w:pos="360"/>
          <w:tab w:val="left" w:pos="540"/>
          <w:tab w:val="left" w:pos="567"/>
          <w:tab w:val="left" w:pos="1080"/>
        </w:tabs>
        <w:autoSpaceDE w:val="0"/>
        <w:autoSpaceDN w:val="0"/>
        <w:adjustRightInd w:val="0"/>
        <w:spacing w:after="0" w:line="240" w:lineRule="auto"/>
        <w:ind w:left="0" w:right="-339" w:firstLine="709"/>
        <w:jc w:val="both"/>
        <w:rPr>
          <w:rFonts w:ascii="Times New Roman" w:hAnsi="Times New Roman" w:cs="Times New Roman"/>
          <w:sz w:val="24"/>
          <w:szCs w:val="24"/>
          <w:lang w:val="uk-UA"/>
        </w:rPr>
      </w:pPr>
      <w:r w:rsidRPr="00E83B93">
        <w:rPr>
          <w:rFonts w:ascii="Times New Roman" w:hAnsi="Times New Roman" w:cs="Times New Roman"/>
          <w:sz w:val="24"/>
          <w:szCs w:val="24"/>
          <w:lang w:val="uk-UA"/>
        </w:rPr>
        <w:t>Гігієна праці: Підручник /Ю.І. Кундієв, О.П. Яворовський, А.М. Шевченко та ін.; за ред. акад. НАН України, НАМН України, проф. Ю.І. Кундієва, чл-кор. НАМН України проф. О.П.Яворовського.- К.: ВСВ “Медицина”, 2011.- 904 с.</w:t>
      </w:r>
    </w:p>
    <w:p w:rsidR="003137E5" w:rsidRPr="00E83B93" w:rsidRDefault="003137E5" w:rsidP="003137E5">
      <w:pPr>
        <w:widowControl w:val="0"/>
        <w:numPr>
          <w:ilvl w:val="0"/>
          <w:numId w:val="4"/>
        </w:numPr>
        <w:tabs>
          <w:tab w:val="clear" w:pos="1350"/>
          <w:tab w:val="num" w:pos="360"/>
          <w:tab w:val="left" w:pos="540"/>
          <w:tab w:val="left" w:pos="567"/>
          <w:tab w:val="left" w:pos="1080"/>
        </w:tabs>
        <w:autoSpaceDE w:val="0"/>
        <w:autoSpaceDN w:val="0"/>
        <w:adjustRightInd w:val="0"/>
        <w:spacing w:after="0" w:line="240" w:lineRule="auto"/>
        <w:ind w:left="0" w:right="-339" w:firstLine="709"/>
        <w:jc w:val="both"/>
        <w:rPr>
          <w:rFonts w:ascii="Times New Roman" w:hAnsi="Times New Roman" w:cs="Times New Roman"/>
          <w:sz w:val="24"/>
          <w:szCs w:val="24"/>
          <w:lang w:val="uk-UA"/>
        </w:rPr>
      </w:pPr>
      <w:r w:rsidRPr="00E83B93">
        <w:rPr>
          <w:rFonts w:ascii="Times New Roman" w:hAnsi="Times New Roman" w:cs="Times New Roman"/>
          <w:sz w:val="24"/>
          <w:szCs w:val="24"/>
          <w:lang w:val="uk-UA"/>
        </w:rPr>
        <w:t>Зеркалов Д.В. Охорона праці в галузі. Загальні вимоги.</w:t>
      </w:r>
      <w:r w:rsidR="004609C8" w:rsidRPr="00E83B93">
        <w:rPr>
          <w:sz w:val="24"/>
          <w:szCs w:val="24"/>
          <w:lang w:val="uk-UA"/>
        </w:rPr>
        <w:t xml:space="preserve"> </w:t>
      </w:r>
      <w:r w:rsidRPr="00E83B93">
        <w:rPr>
          <w:rFonts w:ascii="Times New Roman" w:hAnsi="Times New Roman" w:cs="Times New Roman"/>
          <w:sz w:val="24"/>
          <w:szCs w:val="24"/>
          <w:lang w:val="uk-UA"/>
        </w:rPr>
        <w:t>навч.</w:t>
      </w:r>
      <w:r w:rsidRPr="00E83B93">
        <w:rPr>
          <w:sz w:val="24"/>
          <w:szCs w:val="24"/>
          <w:lang w:val="uk-UA"/>
        </w:rPr>
        <w:t xml:space="preserve"> </w:t>
      </w:r>
      <w:r w:rsidRPr="00E83B93">
        <w:rPr>
          <w:rFonts w:ascii="Times New Roman" w:hAnsi="Times New Roman" w:cs="Times New Roman"/>
          <w:sz w:val="24"/>
          <w:szCs w:val="24"/>
          <w:lang w:val="uk-UA"/>
        </w:rPr>
        <w:t>посіб. / Д.В.  Зеркалов. – К. : Основа, 2011. – 551 с.</w:t>
      </w:r>
    </w:p>
    <w:p w:rsidR="003137E5" w:rsidRPr="00E83B93" w:rsidRDefault="003137E5"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lastRenderedPageBreak/>
        <w:t>Зеркалов Д.В. Безпека праці. Монографія. – К. : Основа, 2012. – 637 с.</w:t>
      </w:r>
    </w:p>
    <w:p w:rsidR="003137E5" w:rsidRPr="00E83B93" w:rsidRDefault="003137E5" w:rsidP="003137E5">
      <w:pPr>
        <w:numPr>
          <w:ilvl w:val="0"/>
          <w:numId w:val="4"/>
        </w:numPr>
        <w:tabs>
          <w:tab w:val="clear" w:pos="1350"/>
          <w:tab w:val="left" w:pos="990"/>
          <w:tab w:val="left" w:pos="1170"/>
          <w:tab w:val="num" w:pos="1560"/>
        </w:tabs>
        <w:spacing w:after="0" w:line="240" w:lineRule="auto"/>
        <w:ind w:left="0" w:firstLine="709"/>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 xml:space="preserve"> </w:t>
      </w:r>
      <w:r w:rsidRPr="00E83B93">
        <w:rPr>
          <w:rFonts w:ascii="Times New Roman" w:hAnsi="Times New Roman" w:cs="Times New Roman"/>
          <w:sz w:val="24"/>
          <w:szCs w:val="24"/>
          <w:lang w:val="uk-UA"/>
        </w:rPr>
        <w:t>ДСТУ 2272-93. Система стандартів безпеки праці. Пожежна безпека. Терміни та визначення (60447)</w:t>
      </w:r>
      <w:r w:rsidRPr="00E83B93">
        <w:rPr>
          <w:sz w:val="24"/>
          <w:szCs w:val="24"/>
          <w:lang w:val="ru-RU"/>
        </w:rPr>
        <w:t xml:space="preserve"> </w:t>
      </w:r>
      <w:r w:rsidRPr="00E83B93">
        <w:rPr>
          <w:rFonts w:ascii="Times New Roman" w:hAnsi="Times New Roman" w:cs="Times New Roman"/>
          <w:sz w:val="24"/>
          <w:szCs w:val="24"/>
          <w:lang w:val="uk-UA"/>
        </w:rPr>
        <w:t xml:space="preserve">[Електронний ресурс]. URL:  </w:t>
      </w:r>
      <w:r w:rsidRPr="00E83B93">
        <w:rPr>
          <w:sz w:val="24"/>
          <w:szCs w:val="24"/>
        </w:rPr>
        <w:t xml:space="preserve"> </w:t>
      </w:r>
      <w:hyperlink r:id="rId12" w:history="1">
        <w:r w:rsidRPr="00E83B93">
          <w:rPr>
            <w:rStyle w:val="a5"/>
            <w:rFonts w:ascii="Times New Roman" w:hAnsi="Times New Roman" w:cs="Times New Roman"/>
            <w:sz w:val="24"/>
            <w:szCs w:val="24"/>
            <w:lang w:val="uk-UA"/>
          </w:rPr>
          <w:t>https://dnaop.com/html/60447/doc-%D0%94%D0%A1%D0%A2%D0%A3_2272-93</w:t>
        </w:r>
      </w:hyperlink>
    </w:p>
    <w:p w:rsidR="003137E5" w:rsidRPr="00E83B93" w:rsidRDefault="003137E5" w:rsidP="003137E5">
      <w:pPr>
        <w:numPr>
          <w:ilvl w:val="0"/>
          <w:numId w:val="4"/>
        </w:numPr>
        <w:tabs>
          <w:tab w:val="clear" w:pos="1350"/>
          <w:tab w:val="left" w:pos="990"/>
          <w:tab w:val="num" w:pos="1134"/>
          <w:tab w:val="left" w:pos="1170"/>
        </w:tabs>
        <w:spacing w:after="0" w:line="240" w:lineRule="auto"/>
        <w:ind w:left="0" w:firstLine="567"/>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 xml:space="preserve"> ДСТУ 2293:2014 «Охорона праці. Терміни та визначення основних понять».</w:t>
      </w:r>
      <w:r w:rsidRPr="00E83B93">
        <w:rPr>
          <w:sz w:val="24"/>
          <w:szCs w:val="24"/>
          <w:lang w:val="ru-RU"/>
        </w:rPr>
        <w:t xml:space="preserve"> </w:t>
      </w:r>
      <w:r w:rsidRPr="00E83B93">
        <w:rPr>
          <w:rFonts w:ascii="Times New Roman" w:eastAsia="Times New Roman" w:hAnsi="Times New Roman" w:cs="Times New Roman"/>
          <w:sz w:val="24"/>
          <w:szCs w:val="24"/>
          <w:lang w:val="uk-UA" w:eastAsia="ru-RU"/>
        </w:rPr>
        <w:t xml:space="preserve">[Електронний ресурс]. URL: </w:t>
      </w:r>
      <w:r w:rsidRPr="00E83B93">
        <w:rPr>
          <w:sz w:val="24"/>
          <w:szCs w:val="24"/>
          <w:lang w:val="ru-RU"/>
        </w:rPr>
        <w:t xml:space="preserve">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w:instrText>
      </w:r>
      <w:r w:rsidR="00433080" w:rsidRPr="00E83B93">
        <w:rPr>
          <w:sz w:val="24"/>
          <w:szCs w:val="24"/>
        </w:rPr>
        <w:instrText>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web</w:instrText>
      </w:r>
      <w:r w:rsidR="00433080" w:rsidRPr="00E83B93">
        <w:rPr>
          <w:sz w:val="24"/>
          <w:szCs w:val="24"/>
          <w:lang w:val="ru-RU"/>
        </w:rPr>
        <w:instrText>.</w:instrText>
      </w:r>
      <w:r w:rsidR="00433080" w:rsidRPr="00E83B93">
        <w:rPr>
          <w:sz w:val="24"/>
          <w:szCs w:val="24"/>
        </w:rPr>
        <w:instrText>kpi</w:instrText>
      </w:r>
      <w:r w:rsidR="00433080" w:rsidRPr="00E83B93">
        <w:rPr>
          <w:sz w:val="24"/>
          <w:szCs w:val="24"/>
          <w:lang w:val="ru-RU"/>
        </w:rPr>
        <w:instrText>.</w:instrText>
      </w:r>
      <w:r w:rsidR="00433080" w:rsidRPr="00E83B93">
        <w:rPr>
          <w:sz w:val="24"/>
          <w:szCs w:val="24"/>
        </w:rPr>
        <w:instrText>kharkov</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safetyofliving</w:instrText>
      </w:r>
      <w:r w:rsidR="00433080" w:rsidRPr="00E83B93">
        <w:rPr>
          <w:sz w:val="24"/>
          <w:szCs w:val="24"/>
          <w:lang w:val="ru-RU"/>
        </w:rPr>
        <w:instrText>/</w:instrText>
      </w:r>
      <w:r w:rsidR="00433080" w:rsidRPr="00E83B93">
        <w:rPr>
          <w:sz w:val="24"/>
          <w:szCs w:val="24"/>
        </w:rPr>
        <w:instrText>wp</w:instrText>
      </w:r>
      <w:r w:rsidR="00433080" w:rsidRPr="00E83B93">
        <w:rPr>
          <w:sz w:val="24"/>
          <w:szCs w:val="24"/>
          <w:lang w:val="ru-RU"/>
        </w:rPr>
        <w:instrText>-%20/171/2017/10/</w:instrText>
      </w:r>
      <w:r w:rsidR="00433080" w:rsidRPr="00E83B93">
        <w:rPr>
          <w:sz w:val="24"/>
          <w:szCs w:val="24"/>
        </w:rPr>
        <w:instrText>dstu</w:instrText>
      </w:r>
      <w:r w:rsidR="00433080" w:rsidRPr="00E83B93">
        <w:rPr>
          <w:sz w:val="24"/>
          <w:szCs w:val="24"/>
          <w:lang w:val="ru-RU"/>
        </w:rPr>
        <w:instrText>_2293_2014.</w:instrText>
      </w:r>
      <w:r w:rsidR="00433080" w:rsidRPr="00E83B93">
        <w:rPr>
          <w:sz w:val="24"/>
          <w:szCs w:val="24"/>
        </w:rPr>
        <w:instrText>pdf</w:instrText>
      </w:r>
      <w:r w:rsidR="00433080" w:rsidRPr="00E83B93">
        <w:rPr>
          <w:sz w:val="24"/>
          <w:szCs w:val="24"/>
          <w:lang w:val="ru-RU"/>
        </w:rPr>
        <w:instrText xml:space="preserve">" </w:instrText>
      </w:r>
      <w:r w:rsidR="00433080" w:rsidRPr="00E83B93">
        <w:rPr>
          <w:sz w:val="24"/>
          <w:szCs w:val="24"/>
        </w:rPr>
        <w:fldChar w:fldCharType="separate"/>
      </w:r>
      <w:r w:rsidRPr="00E83B93">
        <w:rPr>
          <w:rStyle w:val="a5"/>
          <w:rFonts w:ascii="Times New Roman" w:eastAsia="Times New Roman" w:hAnsi="Times New Roman" w:cs="Times New Roman"/>
          <w:sz w:val="24"/>
          <w:szCs w:val="24"/>
          <w:lang w:val="uk-UA" w:eastAsia="ru-RU"/>
        </w:rPr>
        <w:t>https://web.kpi.kharkov.ua/safetyofliving/wp- /171/2017/10/dstu_2293_2014.pdf</w:t>
      </w:r>
      <w:r w:rsidR="00433080" w:rsidRPr="00E83B93">
        <w:rPr>
          <w:rStyle w:val="a5"/>
          <w:rFonts w:ascii="Times New Roman" w:eastAsia="Times New Roman" w:hAnsi="Times New Roman" w:cs="Times New Roman"/>
          <w:sz w:val="24"/>
          <w:szCs w:val="24"/>
          <w:lang w:val="uk-UA" w:eastAsia="ru-RU"/>
        </w:rPr>
        <w:fldChar w:fldCharType="end"/>
      </w:r>
    </w:p>
    <w:p w:rsidR="003137E5" w:rsidRPr="00E83B93" w:rsidRDefault="003137E5" w:rsidP="003137E5">
      <w:pPr>
        <w:numPr>
          <w:ilvl w:val="0"/>
          <w:numId w:val="4"/>
        </w:numPr>
        <w:tabs>
          <w:tab w:val="clear" w:pos="1350"/>
          <w:tab w:val="left" w:pos="990"/>
          <w:tab w:val="left" w:pos="1170"/>
          <w:tab w:val="num" w:pos="1560"/>
        </w:tabs>
        <w:spacing w:after="0" w:line="240" w:lineRule="auto"/>
        <w:ind w:left="0" w:firstLine="567"/>
        <w:jc w:val="both"/>
        <w:rPr>
          <w:rFonts w:ascii="Times New Roman" w:hAnsi="Times New Roman" w:cs="Times New Roman"/>
          <w:sz w:val="24"/>
          <w:szCs w:val="24"/>
          <w:lang w:val="uk-UA"/>
        </w:rPr>
      </w:pPr>
      <w:r w:rsidRPr="00E83B93">
        <w:rPr>
          <w:rFonts w:ascii="Times New Roman" w:hAnsi="Times New Roman" w:cs="Times New Roman"/>
          <w:sz w:val="24"/>
          <w:szCs w:val="24"/>
          <w:lang w:val="uk-UA"/>
        </w:rPr>
        <w:t xml:space="preserve"> ДСТУ ІСО 3864-1:2005 «Графічні символи. Кольори та знаки безпеки. Частина 1.»</w:t>
      </w:r>
      <w:r w:rsidRPr="00E83B93">
        <w:rPr>
          <w:sz w:val="24"/>
          <w:szCs w:val="24"/>
          <w:lang w:val="ru-RU"/>
        </w:rPr>
        <w:t xml:space="preserve"> </w:t>
      </w:r>
      <w:r w:rsidRPr="00E83B93">
        <w:rPr>
          <w:rFonts w:ascii="Times New Roman" w:hAnsi="Times New Roman" w:cs="Times New Roman"/>
          <w:sz w:val="24"/>
          <w:szCs w:val="24"/>
          <w:lang w:val="ru-RU"/>
        </w:rPr>
        <w:t>[</w:t>
      </w:r>
      <w:proofErr w:type="spellStart"/>
      <w:r w:rsidRPr="00E83B93">
        <w:rPr>
          <w:rFonts w:ascii="Times New Roman" w:hAnsi="Times New Roman" w:cs="Times New Roman"/>
          <w:sz w:val="24"/>
          <w:szCs w:val="24"/>
          <w:lang w:val="ru-RU"/>
        </w:rPr>
        <w:t>Електронний</w:t>
      </w:r>
      <w:proofErr w:type="spellEnd"/>
      <w:r w:rsidRPr="00E83B93">
        <w:rPr>
          <w:rFonts w:ascii="Times New Roman" w:hAnsi="Times New Roman" w:cs="Times New Roman"/>
          <w:sz w:val="24"/>
          <w:szCs w:val="24"/>
          <w:lang w:val="ru-RU"/>
        </w:rPr>
        <w:t xml:space="preserve"> ресурс]. </w:t>
      </w:r>
      <w:r w:rsidRPr="00E83B93">
        <w:rPr>
          <w:rFonts w:ascii="Times New Roman" w:hAnsi="Times New Roman" w:cs="Times New Roman"/>
          <w:sz w:val="24"/>
          <w:szCs w:val="24"/>
        </w:rPr>
        <w:t>URL</w:t>
      </w:r>
      <w:r w:rsidRPr="00E83B93">
        <w:rPr>
          <w:rFonts w:ascii="Times New Roman" w:hAnsi="Times New Roman" w:cs="Times New Roman"/>
          <w:sz w:val="24"/>
          <w:szCs w:val="24"/>
          <w:lang w:val="ru-RU"/>
        </w:rPr>
        <w:t>:</w:t>
      </w:r>
      <w:r w:rsidRPr="00E83B93">
        <w:rPr>
          <w:sz w:val="24"/>
          <w:szCs w:val="24"/>
          <w:lang w:val="ru-RU"/>
        </w:rPr>
        <w:t xml:space="preserve">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online</w:instrText>
      </w:r>
      <w:r w:rsidR="00433080" w:rsidRPr="00E83B93">
        <w:rPr>
          <w:sz w:val="24"/>
          <w:szCs w:val="24"/>
          <w:lang w:val="ru-RU"/>
        </w:rPr>
        <w:instrText>.</w:instrText>
      </w:r>
      <w:r w:rsidR="00433080" w:rsidRPr="00E83B93">
        <w:rPr>
          <w:sz w:val="24"/>
          <w:szCs w:val="24"/>
        </w:rPr>
        <w:instrText>budstandart</w:instrText>
      </w:r>
      <w:r w:rsidR="00433080" w:rsidRPr="00E83B93">
        <w:rPr>
          <w:sz w:val="24"/>
          <w:szCs w:val="24"/>
          <w:lang w:val="ru-RU"/>
        </w:rPr>
        <w:instrText>.</w:instrText>
      </w:r>
      <w:r w:rsidR="00433080" w:rsidRPr="00E83B93">
        <w:rPr>
          <w:sz w:val="24"/>
          <w:szCs w:val="24"/>
        </w:rPr>
        <w:instrText>com</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catalog</w:instrText>
      </w:r>
      <w:r w:rsidR="00433080" w:rsidRPr="00E83B93">
        <w:rPr>
          <w:sz w:val="24"/>
          <w:szCs w:val="24"/>
          <w:lang w:val="ru-RU"/>
        </w:rPr>
        <w:instrText>/</w:instrText>
      </w:r>
      <w:r w:rsidR="00433080" w:rsidRPr="00E83B93">
        <w:rPr>
          <w:sz w:val="24"/>
          <w:szCs w:val="24"/>
        </w:rPr>
        <w:instrText>doc</w:instrText>
      </w:r>
      <w:r w:rsidR="00433080" w:rsidRPr="00E83B93">
        <w:rPr>
          <w:sz w:val="24"/>
          <w:szCs w:val="24"/>
          <w:lang w:val="ru-RU"/>
        </w:rPr>
        <w:instrText>-</w:instrText>
      </w:r>
      <w:r w:rsidR="00433080" w:rsidRPr="00E83B93">
        <w:rPr>
          <w:sz w:val="24"/>
          <w:szCs w:val="24"/>
        </w:rPr>
        <w:instrText>page</w:instrText>
      </w:r>
      <w:r w:rsidR="00433080" w:rsidRPr="00E83B93">
        <w:rPr>
          <w:sz w:val="24"/>
          <w:szCs w:val="24"/>
          <w:lang w:val="ru-RU"/>
        </w:rPr>
        <w:instrText>?</w:instrText>
      </w:r>
      <w:r w:rsidR="00433080" w:rsidRPr="00E83B93">
        <w:rPr>
          <w:sz w:val="24"/>
          <w:szCs w:val="24"/>
        </w:rPr>
        <w:instrText>id</w:instrText>
      </w:r>
      <w:r w:rsidR="00433080" w:rsidRPr="00E83B93">
        <w:rPr>
          <w:sz w:val="24"/>
          <w:szCs w:val="24"/>
          <w:lang w:val="ru-RU"/>
        </w:rPr>
        <w:instrText>_</w:instrText>
      </w:r>
      <w:r w:rsidR="00433080" w:rsidRPr="00E83B93">
        <w:rPr>
          <w:sz w:val="24"/>
          <w:szCs w:val="24"/>
        </w:rPr>
        <w:instrText>doc</w:instrText>
      </w:r>
      <w:r w:rsidR="00433080" w:rsidRPr="00E83B93">
        <w:rPr>
          <w:sz w:val="24"/>
          <w:szCs w:val="24"/>
          <w:lang w:val="ru-RU"/>
        </w:rPr>
        <w:instrText xml:space="preserve">=50319" </w:instrText>
      </w:r>
      <w:r w:rsidR="00433080" w:rsidRPr="00E83B93">
        <w:rPr>
          <w:sz w:val="24"/>
          <w:szCs w:val="24"/>
        </w:rPr>
        <w:fldChar w:fldCharType="separate"/>
      </w:r>
      <w:r w:rsidRPr="00E83B93">
        <w:rPr>
          <w:rStyle w:val="a5"/>
          <w:rFonts w:ascii="Times New Roman" w:hAnsi="Times New Roman" w:cs="Times New Roman"/>
          <w:sz w:val="24"/>
          <w:szCs w:val="24"/>
          <w:lang w:val="uk-UA"/>
        </w:rPr>
        <w:t>https://online.budstandart.com/ua/catalog/doc-page?id_doc=50319</w:t>
      </w:r>
      <w:r w:rsidR="00433080" w:rsidRPr="00E83B93">
        <w:rPr>
          <w:rStyle w:val="a5"/>
          <w:rFonts w:ascii="Times New Roman" w:hAnsi="Times New Roman" w:cs="Times New Roman"/>
          <w:sz w:val="24"/>
          <w:szCs w:val="24"/>
          <w:lang w:val="uk-UA"/>
        </w:rPr>
        <w:fldChar w:fldCharType="end"/>
      </w:r>
    </w:p>
    <w:p w:rsidR="003137E5" w:rsidRPr="00E83B93" w:rsidRDefault="003137E5" w:rsidP="003137E5">
      <w:pPr>
        <w:numPr>
          <w:ilvl w:val="0"/>
          <w:numId w:val="4"/>
        </w:numPr>
        <w:tabs>
          <w:tab w:val="clear" w:pos="1350"/>
          <w:tab w:val="left" w:pos="142"/>
          <w:tab w:val="left" w:pos="990"/>
          <w:tab w:val="num" w:pos="1560"/>
        </w:tabs>
        <w:spacing w:after="0" w:line="240" w:lineRule="auto"/>
        <w:ind w:left="0" w:firstLine="567"/>
        <w:jc w:val="both"/>
        <w:rPr>
          <w:rFonts w:ascii="Times New Roman" w:hAnsi="Times New Roman" w:cs="Times New Roman"/>
          <w:sz w:val="24"/>
          <w:szCs w:val="24"/>
          <w:lang w:val="uk-UA"/>
        </w:rPr>
      </w:pPr>
      <w:r w:rsidRPr="00E83B93">
        <w:rPr>
          <w:rFonts w:ascii="Times New Roman" w:hAnsi="Times New Roman" w:cs="Times New Roman"/>
          <w:sz w:val="24"/>
          <w:szCs w:val="24"/>
          <w:lang w:val="uk-UA"/>
        </w:rPr>
        <w:t xml:space="preserve"> ДСТУ ІСО 6309:2007 «Протипожежний захист. Знаки безпеки. Форма та колір».</w:t>
      </w:r>
      <w:r w:rsidRPr="00E83B93">
        <w:rPr>
          <w:sz w:val="24"/>
          <w:szCs w:val="24"/>
          <w:lang w:val="ru-RU"/>
        </w:rPr>
        <w:t xml:space="preserve"> </w:t>
      </w:r>
      <w:r w:rsidRPr="00E83B93">
        <w:rPr>
          <w:rFonts w:ascii="Times New Roman" w:hAnsi="Times New Roman" w:cs="Times New Roman"/>
          <w:sz w:val="24"/>
          <w:szCs w:val="24"/>
          <w:lang w:val="ru-RU"/>
        </w:rPr>
        <w:t>[</w:t>
      </w:r>
      <w:proofErr w:type="spellStart"/>
      <w:r w:rsidRPr="00E83B93">
        <w:rPr>
          <w:rFonts w:ascii="Times New Roman" w:hAnsi="Times New Roman" w:cs="Times New Roman"/>
          <w:sz w:val="24"/>
          <w:szCs w:val="24"/>
          <w:lang w:val="ru-RU"/>
        </w:rPr>
        <w:t>Електронний</w:t>
      </w:r>
      <w:proofErr w:type="spellEnd"/>
      <w:r w:rsidRPr="00E83B93">
        <w:rPr>
          <w:rFonts w:ascii="Times New Roman" w:hAnsi="Times New Roman" w:cs="Times New Roman"/>
          <w:sz w:val="24"/>
          <w:szCs w:val="24"/>
          <w:lang w:val="ru-RU"/>
        </w:rPr>
        <w:t xml:space="preserve"> ресурс]. URL:</w:t>
      </w:r>
      <w:r w:rsidRPr="00E83B93">
        <w:rPr>
          <w:sz w:val="24"/>
          <w:szCs w:val="24"/>
          <w:lang w:val="ru-RU"/>
        </w:rPr>
        <w:t xml:space="preserve"> </w:t>
      </w:r>
      <w:hyperlink r:id="rId13" w:history="1">
        <w:r w:rsidRPr="00E83B93">
          <w:rPr>
            <w:rStyle w:val="a5"/>
            <w:rFonts w:ascii="Times New Roman" w:hAnsi="Times New Roman" w:cs="Times New Roman"/>
            <w:sz w:val="24"/>
            <w:szCs w:val="24"/>
            <w:lang w:val="uk-UA"/>
          </w:rPr>
          <w:t>http://nmcpz.ho.ua/document/biblio_01/dstu_ISO_6309_2007.pdf</w:t>
        </w:r>
      </w:hyperlink>
    </w:p>
    <w:p w:rsidR="003137E5" w:rsidRPr="00E83B93" w:rsidRDefault="003137E5" w:rsidP="003137E5">
      <w:pPr>
        <w:numPr>
          <w:ilvl w:val="0"/>
          <w:numId w:val="4"/>
        </w:numPr>
        <w:tabs>
          <w:tab w:val="clear" w:pos="1350"/>
          <w:tab w:val="left" w:pos="990"/>
          <w:tab w:val="left" w:pos="1170"/>
          <w:tab w:val="num" w:pos="1560"/>
        </w:tabs>
        <w:spacing w:after="0" w:line="240" w:lineRule="auto"/>
        <w:ind w:left="0" w:firstLine="426"/>
        <w:jc w:val="both"/>
        <w:rPr>
          <w:rFonts w:ascii="Times New Roman" w:hAnsi="Times New Roman" w:cs="Times New Roman"/>
          <w:sz w:val="24"/>
          <w:szCs w:val="24"/>
          <w:lang w:val="uk-UA"/>
        </w:rPr>
      </w:pPr>
      <w:r w:rsidRPr="00E83B93">
        <w:rPr>
          <w:rFonts w:ascii="Times New Roman" w:hAnsi="Times New Roman" w:cs="Times New Roman"/>
          <w:bCs/>
          <w:sz w:val="24"/>
          <w:szCs w:val="24"/>
          <w:bdr w:val="none" w:sz="0" w:space="0" w:color="auto" w:frame="1"/>
          <w:shd w:val="clear" w:color="auto" w:fill="FFFFFF"/>
          <w:lang w:val="ru-RU"/>
        </w:rPr>
        <w:t xml:space="preserve"> </w:t>
      </w:r>
      <w:proofErr w:type="spellStart"/>
      <w:r w:rsidRPr="00E83B93">
        <w:rPr>
          <w:rFonts w:ascii="Times New Roman" w:hAnsi="Times New Roman" w:cs="Times New Roman"/>
          <w:bCs/>
          <w:sz w:val="24"/>
          <w:szCs w:val="24"/>
          <w:bdr w:val="none" w:sz="0" w:space="0" w:color="auto" w:frame="1"/>
          <w:shd w:val="clear" w:color="auto" w:fill="FFFFFF"/>
          <w:lang w:val="ru-RU"/>
        </w:rPr>
        <w:t>ДСТУ</w:t>
      </w:r>
      <w:proofErr w:type="spellEnd"/>
      <w:r w:rsidRPr="00E83B93">
        <w:rPr>
          <w:rFonts w:ascii="Times New Roman" w:hAnsi="Times New Roman" w:cs="Times New Roman"/>
          <w:bCs/>
          <w:sz w:val="24"/>
          <w:szCs w:val="24"/>
          <w:bdr w:val="none" w:sz="0" w:space="0" w:color="auto" w:frame="1"/>
          <w:shd w:val="clear" w:color="auto" w:fill="FFFFFF"/>
          <w:lang w:val="ru-RU"/>
        </w:rPr>
        <w:t xml:space="preserve"> Б </w:t>
      </w:r>
      <w:proofErr w:type="spellStart"/>
      <w:r w:rsidRPr="00E83B93">
        <w:rPr>
          <w:rFonts w:ascii="Times New Roman" w:hAnsi="Times New Roman" w:cs="Times New Roman"/>
          <w:bCs/>
          <w:sz w:val="24"/>
          <w:szCs w:val="24"/>
          <w:bdr w:val="none" w:sz="0" w:space="0" w:color="auto" w:frame="1"/>
          <w:shd w:val="clear" w:color="auto" w:fill="FFFFFF"/>
          <w:lang w:val="ru-RU"/>
        </w:rPr>
        <w:t>В.2.5</w:t>
      </w:r>
      <w:proofErr w:type="spellEnd"/>
      <w:r w:rsidRPr="00E83B93">
        <w:rPr>
          <w:rFonts w:ascii="Times New Roman" w:hAnsi="Times New Roman" w:cs="Times New Roman"/>
          <w:bCs/>
          <w:sz w:val="24"/>
          <w:szCs w:val="24"/>
          <w:bdr w:val="none" w:sz="0" w:space="0" w:color="auto" w:frame="1"/>
          <w:shd w:val="clear" w:color="auto" w:fill="FFFFFF"/>
          <w:lang w:val="ru-RU"/>
        </w:rPr>
        <w:t>-82:2016</w:t>
      </w:r>
      <w:r w:rsidRPr="00E83B93">
        <w:rPr>
          <w:sz w:val="24"/>
          <w:szCs w:val="24"/>
          <w:lang w:val="ru-RU"/>
        </w:rPr>
        <w:t xml:space="preserve"> </w:t>
      </w:r>
      <w:r w:rsidRPr="00E83B93">
        <w:rPr>
          <w:sz w:val="24"/>
          <w:szCs w:val="24"/>
          <w:lang w:val="uk-UA"/>
        </w:rPr>
        <w:t>«</w:t>
      </w:r>
      <w:proofErr w:type="spellStart"/>
      <w:r w:rsidRPr="00E83B93">
        <w:rPr>
          <w:rFonts w:ascii="Times New Roman" w:hAnsi="Times New Roman" w:cs="Times New Roman"/>
          <w:bCs/>
          <w:sz w:val="24"/>
          <w:szCs w:val="24"/>
          <w:bdr w:val="none" w:sz="0" w:space="0" w:color="auto" w:frame="1"/>
          <w:shd w:val="clear" w:color="auto" w:fill="FFFFFF"/>
          <w:lang w:val="ru-RU"/>
        </w:rPr>
        <w:t>Електробезпека</w:t>
      </w:r>
      <w:proofErr w:type="spellEnd"/>
      <w:r w:rsidRPr="00E83B93">
        <w:rPr>
          <w:rFonts w:ascii="Times New Roman" w:hAnsi="Times New Roman" w:cs="Times New Roman"/>
          <w:bCs/>
          <w:sz w:val="24"/>
          <w:szCs w:val="24"/>
          <w:bdr w:val="none" w:sz="0" w:space="0" w:color="auto" w:frame="1"/>
          <w:shd w:val="clear" w:color="auto" w:fill="FFFFFF"/>
          <w:lang w:val="ru-RU"/>
        </w:rPr>
        <w:t xml:space="preserve"> в </w:t>
      </w:r>
      <w:proofErr w:type="spellStart"/>
      <w:r w:rsidRPr="00E83B93">
        <w:rPr>
          <w:rFonts w:ascii="Times New Roman" w:hAnsi="Times New Roman" w:cs="Times New Roman"/>
          <w:bCs/>
          <w:sz w:val="24"/>
          <w:szCs w:val="24"/>
          <w:bdr w:val="none" w:sz="0" w:space="0" w:color="auto" w:frame="1"/>
          <w:shd w:val="clear" w:color="auto" w:fill="FFFFFF"/>
          <w:lang w:val="ru-RU"/>
        </w:rPr>
        <w:t>будівлях</w:t>
      </w:r>
      <w:proofErr w:type="spellEnd"/>
      <w:r w:rsidRPr="00E83B93">
        <w:rPr>
          <w:rFonts w:ascii="Times New Roman" w:hAnsi="Times New Roman" w:cs="Times New Roman"/>
          <w:bCs/>
          <w:sz w:val="24"/>
          <w:szCs w:val="24"/>
          <w:bdr w:val="none" w:sz="0" w:space="0" w:color="auto" w:frame="1"/>
          <w:shd w:val="clear" w:color="auto" w:fill="FFFFFF"/>
          <w:lang w:val="ru-RU"/>
        </w:rPr>
        <w:t xml:space="preserve"> і </w:t>
      </w:r>
      <w:proofErr w:type="spellStart"/>
      <w:r w:rsidRPr="00E83B93">
        <w:rPr>
          <w:rFonts w:ascii="Times New Roman" w:hAnsi="Times New Roman" w:cs="Times New Roman"/>
          <w:bCs/>
          <w:sz w:val="24"/>
          <w:szCs w:val="24"/>
          <w:bdr w:val="none" w:sz="0" w:space="0" w:color="auto" w:frame="1"/>
          <w:shd w:val="clear" w:color="auto" w:fill="FFFFFF"/>
          <w:lang w:val="ru-RU"/>
        </w:rPr>
        <w:t>спорудах</w:t>
      </w:r>
      <w:proofErr w:type="spellEnd"/>
      <w:r w:rsidRPr="00E83B93">
        <w:rPr>
          <w:rFonts w:ascii="Times New Roman" w:hAnsi="Times New Roman" w:cs="Times New Roman"/>
          <w:bCs/>
          <w:sz w:val="24"/>
          <w:szCs w:val="24"/>
          <w:bdr w:val="none" w:sz="0" w:space="0" w:color="auto" w:frame="1"/>
          <w:shd w:val="clear" w:color="auto" w:fill="FFFFFF"/>
          <w:lang w:val="ru-RU"/>
        </w:rPr>
        <w:t xml:space="preserve">. Вимоги до </w:t>
      </w:r>
      <w:proofErr w:type="spellStart"/>
      <w:r w:rsidRPr="00E83B93">
        <w:rPr>
          <w:rFonts w:ascii="Times New Roman" w:hAnsi="Times New Roman" w:cs="Times New Roman"/>
          <w:bCs/>
          <w:sz w:val="24"/>
          <w:szCs w:val="24"/>
          <w:bdr w:val="none" w:sz="0" w:space="0" w:color="auto" w:frame="1"/>
          <w:shd w:val="clear" w:color="auto" w:fill="FFFFFF"/>
          <w:lang w:val="ru-RU"/>
        </w:rPr>
        <w:t>захисних</w:t>
      </w:r>
      <w:proofErr w:type="spellEnd"/>
      <w:r w:rsidRPr="00E83B93">
        <w:rPr>
          <w:rFonts w:ascii="Times New Roman" w:hAnsi="Times New Roman" w:cs="Times New Roman"/>
          <w:bCs/>
          <w:sz w:val="24"/>
          <w:szCs w:val="24"/>
          <w:bdr w:val="none" w:sz="0" w:space="0" w:color="auto" w:frame="1"/>
          <w:shd w:val="clear" w:color="auto" w:fill="FFFFFF"/>
          <w:lang w:val="ru-RU"/>
        </w:rPr>
        <w:t xml:space="preserve"> </w:t>
      </w:r>
      <w:proofErr w:type="spellStart"/>
      <w:r w:rsidRPr="00E83B93">
        <w:rPr>
          <w:rFonts w:ascii="Times New Roman" w:hAnsi="Times New Roman" w:cs="Times New Roman"/>
          <w:bCs/>
          <w:sz w:val="24"/>
          <w:szCs w:val="24"/>
          <w:bdr w:val="none" w:sz="0" w:space="0" w:color="auto" w:frame="1"/>
          <w:shd w:val="clear" w:color="auto" w:fill="FFFFFF"/>
          <w:lang w:val="ru-RU"/>
        </w:rPr>
        <w:t>заходів</w:t>
      </w:r>
      <w:proofErr w:type="spellEnd"/>
      <w:r w:rsidRPr="00E83B93">
        <w:rPr>
          <w:rFonts w:ascii="Times New Roman" w:hAnsi="Times New Roman" w:cs="Times New Roman"/>
          <w:bCs/>
          <w:sz w:val="24"/>
          <w:szCs w:val="24"/>
          <w:bdr w:val="none" w:sz="0" w:space="0" w:color="auto" w:frame="1"/>
          <w:shd w:val="clear" w:color="auto" w:fill="FFFFFF"/>
          <w:lang w:val="ru-RU"/>
        </w:rPr>
        <w:t xml:space="preserve"> </w:t>
      </w:r>
      <w:proofErr w:type="spellStart"/>
      <w:proofErr w:type="gramStart"/>
      <w:r w:rsidRPr="00E83B93">
        <w:rPr>
          <w:rFonts w:ascii="Times New Roman" w:hAnsi="Times New Roman" w:cs="Times New Roman"/>
          <w:bCs/>
          <w:sz w:val="24"/>
          <w:szCs w:val="24"/>
          <w:bdr w:val="none" w:sz="0" w:space="0" w:color="auto" w:frame="1"/>
          <w:shd w:val="clear" w:color="auto" w:fill="FFFFFF"/>
          <w:lang w:val="ru-RU"/>
        </w:rPr>
        <w:t>в</w:t>
      </w:r>
      <w:proofErr w:type="gramEnd"/>
      <w:r w:rsidRPr="00E83B93">
        <w:rPr>
          <w:rFonts w:ascii="Times New Roman" w:hAnsi="Times New Roman" w:cs="Times New Roman"/>
          <w:bCs/>
          <w:sz w:val="24"/>
          <w:szCs w:val="24"/>
          <w:bdr w:val="none" w:sz="0" w:space="0" w:color="auto" w:frame="1"/>
          <w:shd w:val="clear" w:color="auto" w:fill="FFFFFF"/>
          <w:lang w:val="ru-RU"/>
        </w:rPr>
        <w:t>ід</w:t>
      </w:r>
      <w:proofErr w:type="spellEnd"/>
      <w:r w:rsidRPr="00E83B93">
        <w:rPr>
          <w:rFonts w:ascii="Times New Roman" w:hAnsi="Times New Roman" w:cs="Times New Roman"/>
          <w:bCs/>
          <w:sz w:val="24"/>
          <w:szCs w:val="24"/>
          <w:bdr w:val="none" w:sz="0" w:space="0" w:color="auto" w:frame="1"/>
          <w:shd w:val="clear" w:color="auto" w:fill="FFFFFF"/>
          <w:lang w:val="ru-RU"/>
        </w:rPr>
        <w:t xml:space="preserve"> </w:t>
      </w:r>
      <w:proofErr w:type="spellStart"/>
      <w:r w:rsidRPr="00E83B93">
        <w:rPr>
          <w:rFonts w:ascii="Times New Roman" w:hAnsi="Times New Roman" w:cs="Times New Roman"/>
          <w:bCs/>
          <w:sz w:val="24"/>
          <w:szCs w:val="24"/>
          <w:bdr w:val="none" w:sz="0" w:space="0" w:color="auto" w:frame="1"/>
          <w:shd w:val="clear" w:color="auto" w:fill="FFFFFF"/>
          <w:lang w:val="ru-RU"/>
        </w:rPr>
        <w:t>ураження</w:t>
      </w:r>
      <w:proofErr w:type="spellEnd"/>
      <w:r w:rsidRPr="00E83B93">
        <w:rPr>
          <w:rFonts w:ascii="Times New Roman" w:hAnsi="Times New Roman" w:cs="Times New Roman"/>
          <w:bCs/>
          <w:sz w:val="24"/>
          <w:szCs w:val="24"/>
          <w:bdr w:val="none" w:sz="0" w:space="0" w:color="auto" w:frame="1"/>
          <w:shd w:val="clear" w:color="auto" w:fill="FFFFFF"/>
          <w:lang w:val="ru-RU"/>
        </w:rPr>
        <w:t xml:space="preserve"> </w:t>
      </w:r>
      <w:proofErr w:type="spellStart"/>
      <w:r w:rsidRPr="00E83B93">
        <w:rPr>
          <w:rFonts w:ascii="Times New Roman" w:hAnsi="Times New Roman" w:cs="Times New Roman"/>
          <w:bCs/>
          <w:sz w:val="24"/>
          <w:szCs w:val="24"/>
          <w:bdr w:val="none" w:sz="0" w:space="0" w:color="auto" w:frame="1"/>
          <w:shd w:val="clear" w:color="auto" w:fill="FFFFFF"/>
          <w:lang w:val="ru-RU"/>
        </w:rPr>
        <w:t>електричним</w:t>
      </w:r>
      <w:proofErr w:type="spellEnd"/>
      <w:r w:rsidRPr="00E83B93">
        <w:rPr>
          <w:rFonts w:ascii="Times New Roman" w:hAnsi="Times New Roman" w:cs="Times New Roman"/>
          <w:bCs/>
          <w:sz w:val="24"/>
          <w:szCs w:val="24"/>
          <w:bdr w:val="none" w:sz="0" w:space="0" w:color="auto" w:frame="1"/>
          <w:shd w:val="clear" w:color="auto" w:fill="FFFFFF"/>
          <w:lang w:val="ru-RU"/>
        </w:rPr>
        <w:t xml:space="preserve"> </w:t>
      </w:r>
      <w:proofErr w:type="spellStart"/>
      <w:r w:rsidRPr="00E83B93">
        <w:rPr>
          <w:rFonts w:ascii="Times New Roman" w:hAnsi="Times New Roman" w:cs="Times New Roman"/>
          <w:bCs/>
          <w:sz w:val="24"/>
          <w:szCs w:val="24"/>
          <w:bdr w:val="none" w:sz="0" w:space="0" w:color="auto" w:frame="1"/>
          <w:shd w:val="clear" w:color="auto" w:fill="FFFFFF"/>
          <w:lang w:val="ru-RU"/>
        </w:rPr>
        <w:t>струмом</w:t>
      </w:r>
      <w:proofErr w:type="spellEnd"/>
      <w:r w:rsidRPr="00E83B93">
        <w:rPr>
          <w:rFonts w:ascii="Times New Roman" w:hAnsi="Times New Roman" w:cs="Times New Roman"/>
          <w:bCs/>
          <w:sz w:val="24"/>
          <w:szCs w:val="24"/>
          <w:bdr w:val="none" w:sz="0" w:space="0" w:color="auto" w:frame="1"/>
          <w:shd w:val="clear" w:color="auto" w:fill="FFFFFF"/>
          <w:lang w:val="uk-UA"/>
        </w:rPr>
        <w:t>».</w:t>
      </w:r>
      <w:r w:rsidRPr="00E83B93">
        <w:rPr>
          <w:rFonts w:ascii="Times New Roman" w:hAnsi="Times New Roman" w:cs="Times New Roman"/>
          <w:sz w:val="24"/>
          <w:szCs w:val="24"/>
          <w:lang w:val="ru-RU"/>
        </w:rPr>
        <w:t xml:space="preserve"> [</w:t>
      </w:r>
      <w:proofErr w:type="spellStart"/>
      <w:r w:rsidRPr="00E83B93">
        <w:rPr>
          <w:rFonts w:ascii="Times New Roman" w:hAnsi="Times New Roman" w:cs="Times New Roman"/>
          <w:sz w:val="24"/>
          <w:szCs w:val="24"/>
          <w:lang w:val="ru-RU"/>
        </w:rPr>
        <w:t>Електронний</w:t>
      </w:r>
      <w:proofErr w:type="spellEnd"/>
      <w:r w:rsidRPr="00E83B93">
        <w:rPr>
          <w:rFonts w:ascii="Times New Roman" w:hAnsi="Times New Roman" w:cs="Times New Roman"/>
          <w:sz w:val="24"/>
          <w:szCs w:val="24"/>
          <w:lang w:val="ru-RU"/>
        </w:rPr>
        <w:t xml:space="preserve"> ресурс]. </w:t>
      </w:r>
      <w:r w:rsidRPr="00E83B93">
        <w:rPr>
          <w:rFonts w:ascii="Times New Roman" w:hAnsi="Times New Roman" w:cs="Times New Roman"/>
          <w:sz w:val="24"/>
          <w:szCs w:val="24"/>
        </w:rPr>
        <w:t>URL</w:t>
      </w:r>
      <w:r w:rsidRPr="00E83B93">
        <w:rPr>
          <w:rFonts w:ascii="Times New Roman" w:hAnsi="Times New Roman" w:cs="Times New Roman"/>
          <w:sz w:val="24"/>
          <w:szCs w:val="24"/>
          <w:lang w:val="ru-RU"/>
        </w:rPr>
        <w:t>:</w:t>
      </w:r>
      <w:r w:rsidRPr="00E83B93">
        <w:rPr>
          <w:sz w:val="24"/>
          <w:szCs w:val="24"/>
          <w:lang w:val="ru-RU"/>
        </w:rPr>
        <w:t xml:space="preserve">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online</w:instrText>
      </w:r>
      <w:r w:rsidR="00433080" w:rsidRPr="00E83B93">
        <w:rPr>
          <w:sz w:val="24"/>
          <w:szCs w:val="24"/>
          <w:lang w:val="ru-RU"/>
        </w:rPr>
        <w:instrText>.</w:instrText>
      </w:r>
      <w:r w:rsidR="00433080" w:rsidRPr="00E83B93">
        <w:rPr>
          <w:sz w:val="24"/>
          <w:szCs w:val="24"/>
        </w:rPr>
        <w:instrText>budstandart</w:instrText>
      </w:r>
      <w:r w:rsidR="00433080" w:rsidRPr="00E83B93">
        <w:rPr>
          <w:sz w:val="24"/>
          <w:szCs w:val="24"/>
          <w:lang w:val="ru-RU"/>
        </w:rPr>
        <w:instrText>.</w:instrText>
      </w:r>
      <w:r w:rsidR="00433080" w:rsidRPr="00E83B93">
        <w:rPr>
          <w:sz w:val="24"/>
          <w:szCs w:val="24"/>
        </w:rPr>
        <w:instrText>com</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catalog</w:instrText>
      </w:r>
      <w:r w:rsidR="00433080" w:rsidRPr="00E83B93">
        <w:rPr>
          <w:sz w:val="24"/>
          <w:szCs w:val="24"/>
          <w:lang w:val="ru-RU"/>
        </w:rPr>
        <w:instrText>/</w:instrText>
      </w:r>
      <w:r w:rsidR="00433080" w:rsidRPr="00E83B93">
        <w:rPr>
          <w:sz w:val="24"/>
          <w:szCs w:val="24"/>
        </w:rPr>
        <w:instrText>doc</w:instrText>
      </w:r>
      <w:r w:rsidR="00433080" w:rsidRPr="00E83B93">
        <w:rPr>
          <w:sz w:val="24"/>
          <w:szCs w:val="24"/>
          <w:lang w:val="ru-RU"/>
        </w:rPr>
        <w:instrText>-</w:instrText>
      </w:r>
      <w:r w:rsidR="00433080" w:rsidRPr="00E83B93">
        <w:rPr>
          <w:sz w:val="24"/>
          <w:szCs w:val="24"/>
        </w:rPr>
        <w:instrText>page</w:instrText>
      </w:r>
      <w:r w:rsidR="00433080" w:rsidRPr="00E83B93">
        <w:rPr>
          <w:sz w:val="24"/>
          <w:szCs w:val="24"/>
          <w:lang w:val="ru-RU"/>
        </w:rPr>
        <w:instrText>.</w:instrText>
      </w:r>
      <w:r w:rsidR="00433080" w:rsidRPr="00E83B93">
        <w:rPr>
          <w:sz w:val="24"/>
          <w:szCs w:val="24"/>
        </w:rPr>
        <w:instrText>html</w:instrText>
      </w:r>
      <w:r w:rsidR="00433080" w:rsidRPr="00E83B93">
        <w:rPr>
          <w:sz w:val="24"/>
          <w:szCs w:val="24"/>
          <w:lang w:val="ru-RU"/>
        </w:rPr>
        <w:instrText>?</w:instrText>
      </w:r>
      <w:r w:rsidR="00433080" w:rsidRPr="00E83B93">
        <w:rPr>
          <w:sz w:val="24"/>
          <w:szCs w:val="24"/>
        </w:rPr>
        <w:instrText>id</w:instrText>
      </w:r>
      <w:r w:rsidR="00433080" w:rsidRPr="00E83B93">
        <w:rPr>
          <w:sz w:val="24"/>
          <w:szCs w:val="24"/>
          <w:lang w:val="ru-RU"/>
        </w:rPr>
        <w:instrText>_</w:instrText>
      </w:r>
      <w:r w:rsidR="00433080" w:rsidRPr="00E83B93">
        <w:rPr>
          <w:sz w:val="24"/>
          <w:szCs w:val="24"/>
        </w:rPr>
        <w:instrText>doc</w:instrText>
      </w:r>
      <w:r w:rsidR="00433080" w:rsidRPr="00E83B93">
        <w:rPr>
          <w:sz w:val="24"/>
          <w:szCs w:val="24"/>
          <w:lang w:val="ru-RU"/>
        </w:rPr>
        <w:instrText xml:space="preserve">=65395" </w:instrText>
      </w:r>
      <w:r w:rsidR="00433080" w:rsidRPr="00E83B93">
        <w:rPr>
          <w:sz w:val="24"/>
          <w:szCs w:val="24"/>
        </w:rPr>
        <w:fldChar w:fldCharType="separate"/>
      </w:r>
      <w:r w:rsidRPr="00E83B93">
        <w:rPr>
          <w:rStyle w:val="a5"/>
          <w:rFonts w:ascii="Times New Roman" w:hAnsi="Times New Roman" w:cs="Times New Roman"/>
          <w:bCs/>
          <w:sz w:val="24"/>
          <w:szCs w:val="24"/>
          <w:bdr w:val="none" w:sz="0" w:space="0" w:color="auto" w:frame="1"/>
          <w:shd w:val="clear" w:color="auto" w:fill="FFFFFF"/>
          <w:lang w:val="uk-UA"/>
        </w:rPr>
        <w:t>https://online.budstandart.com/ua/catalog/doc-page.html?id_doc=65395</w:t>
      </w:r>
      <w:r w:rsidR="00433080" w:rsidRPr="00E83B93">
        <w:rPr>
          <w:rStyle w:val="a5"/>
          <w:rFonts w:ascii="Times New Roman" w:hAnsi="Times New Roman" w:cs="Times New Roman"/>
          <w:bCs/>
          <w:sz w:val="24"/>
          <w:szCs w:val="24"/>
          <w:bdr w:val="none" w:sz="0" w:space="0" w:color="auto" w:frame="1"/>
          <w:shd w:val="clear" w:color="auto" w:fill="FFFFFF"/>
          <w:lang w:val="uk-UA"/>
        </w:rPr>
        <w:fldChar w:fldCharType="end"/>
      </w:r>
    </w:p>
    <w:p w:rsidR="003137E5" w:rsidRPr="00E83B93" w:rsidRDefault="003137E5" w:rsidP="003137E5">
      <w:pPr>
        <w:numPr>
          <w:ilvl w:val="0"/>
          <w:numId w:val="4"/>
        </w:numPr>
        <w:tabs>
          <w:tab w:val="clear" w:pos="1350"/>
          <w:tab w:val="left" w:pos="0"/>
          <w:tab w:val="left" w:pos="990"/>
          <w:tab w:val="num" w:pos="1560"/>
        </w:tabs>
        <w:spacing w:after="0" w:line="240" w:lineRule="auto"/>
        <w:ind w:left="0" w:firstLine="567"/>
        <w:jc w:val="both"/>
        <w:rPr>
          <w:rFonts w:ascii="Times New Roman" w:hAnsi="Times New Roman" w:cs="Times New Roman"/>
          <w:sz w:val="24"/>
          <w:szCs w:val="24"/>
          <w:lang w:val="uk-UA"/>
        </w:rPr>
      </w:pPr>
      <w:r w:rsidRPr="00E83B93">
        <w:rPr>
          <w:sz w:val="24"/>
          <w:szCs w:val="24"/>
          <w:lang w:val="uk-UA"/>
        </w:rPr>
        <w:t xml:space="preserve">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w:instrText>
      </w:r>
      <w:r w:rsidR="00433080" w:rsidRPr="00E83B93">
        <w:rPr>
          <w:sz w:val="24"/>
          <w:szCs w:val="24"/>
          <w:lang w:val="ru-RU"/>
        </w:rPr>
        <w:instrText>://</w:instrText>
      </w:r>
      <w:r w:rsidR="00433080" w:rsidRPr="00E83B93">
        <w:rPr>
          <w:sz w:val="24"/>
          <w:szCs w:val="24"/>
        </w:rPr>
        <w:instrText>budinfo</w:instrText>
      </w:r>
      <w:r w:rsidR="00433080" w:rsidRPr="00E83B93">
        <w:rPr>
          <w:sz w:val="24"/>
          <w:szCs w:val="24"/>
          <w:lang w:val="ru-RU"/>
        </w:rPr>
        <w:instrText>.</w:instrText>
      </w:r>
      <w:r w:rsidR="00433080" w:rsidRPr="00E83B93">
        <w:rPr>
          <w:sz w:val="24"/>
          <w:szCs w:val="24"/>
        </w:rPr>
        <w:instrText>com</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dbn</w:instrText>
      </w:r>
      <w:r w:rsidR="00433080" w:rsidRPr="00E83B93">
        <w:rPr>
          <w:sz w:val="24"/>
          <w:szCs w:val="24"/>
          <w:lang w:val="ru-RU"/>
        </w:rPr>
        <w:instrText>/</w:instrText>
      </w:r>
      <w:r w:rsidR="00433080" w:rsidRPr="00E83B93">
        <w:rPr>
          <w:sz w:val="24"/>
          <w:szCs w:val="24"/>
        </w:rPr>
        <w:instrText>dbn</w:instrText>
      </w:r>
      <w:r w:rsidR="00433080" w:rsidRPr="00E83B93">
        <w:rPr>
          <w:sz w:val="24"/>
          <w:szCs w:val="24"/>
          <w:lang w:val="ru-RU"/>
        </w:rPr>
        <w:instrText>_</w:instrText>
      </w:r>
      <w:r w:rsidR="00433080" w:rsidRPr="00E83B93">
        <w:rPr>
          <w:sz w:val="24"/>
          <w:szCs w:val="24"/>
        </w:rPr>
        <w:instrText>B</w:instrText>
      </w:r>
      <w:r w:rsidR="00433080" w:rsidRPr="00E83B93">
        <w:rPr>
          <w:sz w:val="24"/>
          <w:szCs w:val="24"/>
          <w:lang w:val="ru-RU"/>
        </w:rPr>
        <w:instrText>.2.5-28-2006.</w:instrText>
      </w:r>
      <w:r w:rsidR="00433080" w:rsidRPr="00E83B93">
        <w:rPr>
          <w:sz w:val="24"/>
          <w:szCs w:val="24"/>
        </w:rPr>
        <w:instrText>htm</w:instrText>
      </w:r>
      <w:r w:rsidR="00433080" w:rsidRPr="00E83B93">
        <w:rPr>
          <w:sz w:val="24"/>
          <w:szCs w:val="24"/>
          <w:lang w:val="ru-RU"/>
        </w:rPr>
        <w:instrText>" \</w:instrText>
      </w:r>
      <w:r w:rsidR="00433080" w:rsidRPr="00E83B93">
        <w:rPr>
          <w:sz w:val="24"/>
          <w:szCs w:val="24"/>
        </w:rPr>
        <w:instrText>t</w:instrText>
      </w:r>
      <w:r w:rsidR="00433080" w:rsidRPr="00E83B93">
        <w:rPr>
          <w:sz w:val="24"/>
          <w:szCs w:val="24"/>
          <w:lang w:val="ru-RU"/>
        </w:rPr>
        <w:instrText xml:space="preserve"> "_</w:instrText>
      </w:r>
      <w:r w:rsidR="00433080" w:rsidRPr="00E83B93">
        <w:rPr>
          <w:sz w:val="24"/>
          <w:szCs w:val="24"/>
        </w:rPr>
        <w:instrText>blank</w:instrText>
      </w:r>
      <w:r w:rsidR="00433080" w:rsidRPr="00E83B93">
        <w:rPr>
          <w:sz w:val="24"/>
          <w:szCs w:val="24"/>
          <w:lang w:val="ru-RU"/>
        </w:rPr>
        <w:instrText xml:space="preserve">" </w:instrText>
      </w:r>
      <w:r w:rsidR="00433080" w:rsidRPr="00E83B93">
        <w:rPr>
          <w:sz w:val="24"/>
          <w:szCs w:val="24"/>
        </w:rPr>
        <w:fldChar w:fldCharType="separate"/>
      </w:r>
      <w:r w:rsidRPr="00E83B93">
        <w:rPr>
          <w:rFonts w:ascii="Times New Roman" w:eastAsia="Times New Roman" w:hAnsi="Times New Roman" w:cs="Times New Roman"/>
          <w:sz w:val="24"/>
          <w:szCs w:val="24"/>
          <w:lang w:val="uk-UA" w:eastAsia="ru-RU"/>
        </w:rPr>
        <w:t>ДБН В.2.5-28-2006 Природне і штучне освітлення</w:t>
      </w:r>
      <w:r w:rsidR="00433080" w:rsidRPr="00E83B93">
        <w:rPr>
          <w:rFonts w:ascii="Times New Roman" w:eastAsia="Times New Roman" w:hAnsi="Times New Roman" w:cs="Times New Roman"/>
          <w:sz w:val="24"/>
          <w:szCs w:val="24"/>
          <w:lang w:val="uk-UA" w:eastAsia="ru-RU"/>
        </w:rPr>
        <w:fldChar w:fldCharType="end"/>
      </w:r>
      <w:r w:rsidRPr="00E83B93">
        <w:rPr>
          <w:rFonts w:ascii="Times New Roman" w:eastAsia="Times New Roman" w:hAnsi="Times New Roman" w:cs="Times New Roman"/>
          <w:sz w:val="24"/>
          <w:szCs w:val="24"/>
          <w:lang w:val="uk-UA" w:eastAsia="ru-RU"/>
        </w:rPr>
        <w:t xml:space="preserve">. [Електронний ресурс]. URL: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ledeffect</w:instrText>
      </w:r>
      <w:r w:rsidR="00433080" w:rsidRPr="00E83B93">
        <w:rPr>
          <w:sz w:val="24"/>
          <w:szCs w:val="24"/>
          <w:lang w:val="ru-RU"/>
        </w:rPr>
        <w:instrText>.</w:instrText>
      </w:r>
      <w:r w:rsidR="00433080" w:rsidRPr="00E83B93">
        <w:rPr>
          <w:sz w:val="24"/>
          <w:szCs w:val="24"/>
        </w:rPr>
        <w:instrText>com</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images</w:instrText>
      </w:r>
      <w:r w:rsidR="00433080" w:rsidRPr="00E83B93">
        <w:rPr>
          <w:sz w:val="24"/>
          <w:szCs w:val="24"/>
          <w:lang w:val="ru-RU"/>
        </w:rPr>
        <w:instrText>/__</w:instrText>
      </w:r>
      <w:r w:rsidR="00433080" w:rsidRPr="00E83B93">
        <w:rPr>
          <w:sz w:val="24"/>
          <w:szCs w:val="24"/>
        </w:rPr>
        <w:instrText>branding</w:instrText>
      </w:r>
      <w:r w:rsidR="00433080" w:rsidRPr="00E83B93">
        <w:rPr>
          <w:sz w:val="24"/>
          <w:szCs w:val="24"/>
          <w:lang w:val="ru-RU"/>
        </w:rPr>
        <w:instrText>/</w:instrText>
      </w:r>
      <w:r w:rsidR="00433080" w:rsidRPr="00E83B93">
        <w:rPr>
          <w:sz w:val="24"/>
          <w:szCs w:val="24"/>
        </w:rPr>
        <w:instrText>dbn</w:instrText>
      </w:r>
      <w:r w:rsidR="00433080" w:rsidRPr="00E83B93">
        <w:rPr>
          <w:sz w:val="24"/>
          <w:szCs w:val="24"/>
          <w:lang w:val="ru-RU"/>
        </w:rPr>
        <w:instrText>2018.</w:instrText>
      </w:r>
      <w:r w:rsidR="00433080" w:rsidRPr="00E83B93">
        <w:rPr>
          <w:sz w:val="24"/>
          <w:szCs w:val="24"/>
        </w:rPr>
        <w:instrText>pdf</w:instrText>
      </w:r>
      <w:r w:rsidR="00433080" w:rsidRPr="00E83B93">
        <w:rPr>
          <w:sz w:val="24"/>
          <w:szCs w:val="24"/>
          <w:lang w:val="ru-RU"/>
        </w:rPr>
        <w:instrText xml:space="preserve">" </w:instrText>
      </w:r>
      <w:r w:rsidR="00433080" w:rsidRPr="00E83B93">
        <w:rPr>
          <w:sz w:val="24"/>
          <w:szCs w:val="24"/>
        </w:rPr>
        <w:fldChar w:fldCharType="separate"/>
      </w:r>
      <w:r w:rsidRPr="00E83B93">
        <w:rPr>
          <w:rStyle w:val="a5"/>
          <w:rFonts w:ascii="Times New Roman" w:eastAsia="Times New Roman" w:hAnsi="Times New Roman" w:cs="Times New Roman"/>
          <w:sz w:val="24"/>
          <w:szCs w:val="24"/>
          <w:lang w:val="uk-UA" w:eastAsia="ru-RU"/>
        </w:rPr>
        <w:t>https://ledeffect.com.ua/images/__branding/dbn2018.pdf</w:t>
      </w:r>
      <w:r w:rsidR="00433080" w:rsidRPr="00E83B93">
        <w:rPr>
          <w:rStyle w:val="a5"/>
          <w:rFonts w:ascii="Times New Roman" w:eastAsia="Times New Roman" w:hAnsi="Times New Roman" w:cs="Times New Roman"/>
          <w:sz w:val="24"/>
          <w:szCs w:val="24"/>
          <w:lang w:val="uk-UA" w:eastAsia="ru-RU"/>
        </w:rPr>
        <w:fldChar w:fldCharType="end"/>
      </w:r>
    </w:p>
    <w:p w:rsidR="003137E5" w:rsidRPr="00E83B93" w:rsidRDefault="003137E5" w:rsidP="003137E5">
      <w:pPr>
        <w:numPr>
          <w:ilvl w:val="0"/>
          <w:numId w:val="4"/>
        </w:numPr>
        <w:tabs>
          <w:tab w:val="clear" w:pos="1350"/>
          <w:tab w:val="left" w:pos="0"/>
          <w:tab w:val="left" w:pos="990"/>
          <w:tab w:val="num" w:pos="1560"/>
        </w:tabs>
        <w:spacing w:after="0" w:line="240" w:lineRule="auto"/>
        <w:ind w:left="0" w:firstLine="567"/>
        <w:jc w:val="both"/>
        <w:rPr>
          <w:rFonts w:ascii="Times New Roman" w:hAnsi="Times New Roman" w:cs="Times New Roman"/>
          <w:sz w:val="24"/>
          <w:szCs w:val="24"/>
          <w:lang w:val="uk-UA"/>
        </w:rPr>
      </w:pPr>
      <w:r w:rsidRPr="00E83B93">
        <w:rPr>
          <w:rFonts w:ascii="Times New Roman" w:hAnsi="Times New Roman" w:cs="Times New Roman"/>
          <w:sz w:val="24"/>
          <w:szCs w:val="24"/>
          <w:lang w:val="uk-UA"/>
        </w:rPr>
        <w:t xml:space="preserve"> </w:t>
      </w:r>
      <w:r w:rsidRPr="00E83B93">
        <w:rPr>
          <w:rFonts w:ascii="Times New Roman" w:eastAsia="Times New Roman" w:hAnsi="Times New Roman" w:cs="Times New Roman"/>
          <w:sz w:val="24"/>
          <w:szCs w:val="24"/>
          <w:lang w:val="uk-UA" w:eastAsia="ru-RU"/>
        </w:rPr>
        <w:t>ДСН 3.3.6.096-2002. Державні санітарні норми і правила при роботі з джерелами електромагнітних полів. – К. : МОЗ України, 2002. – 45 с.</w:t>
      </w:r>
    </w:p>
    <w:p w:rsidR="003137E5" w:rsidRPr="00E83B93" w:rsidRDefault="003137E5"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ДСН 3.3.6.037-99. Санітарні норми виробничого шуму, ультразвуку та інфразвуку. – К. : МОЗ України, 2000. – 29 с.</w:t>
      </w:r>
    </w:p>
    <w:p w:rsidR="003137E5" w:rsidRPr="00E83B93" w:rsidRDefault="003137E5" w:rsidP="003137E5">
      <w:pPr>
        <w:numPr>
          <w:ilvl w:val="0"/>
          <w:numId w:val="4"/>
        </w:numPr>
        <w:tabs>
          <w:tab w:val="clear" w:pos="1350"/>
          <w:tab w:val="left" w:pos="0"/>
          <w:tab w:val="left" w:pos="990"/>
          <w:tab w:val="left" w:pos="1134"/>
          <w:tab w:val="num" w:pos="1560"/>
        </w:tabs>
        <w:spacing w:after="0" w:line="240" w:lineRule="auto"/>
        <w:ind w:left="0" w:firstLine="709"/>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 xml:space="preserve"> ДБН В.2.5-13-98 «Системи автоматичної пожежної сигналізації та пожежогасіння».</w:t>
      </w:r>
      <w:r w:rsidRPr="00E83B93">
        <w:rPr>
          <w:sz w:val="24"/>
          <w:szCs w:val="24"/>
          <w:lang w:val="ru-RU"/>
        </w:rPr>
        <w:t xml:space="preserve"> </w:t>
      </w:r>
      <w:r w:rsidRPr="00E83B93">
        <w:rPr>
          <w:rFonts w:ascii="Times New Roman" w:hAnsi="Times New Roman" w:cs="Times New Roman"/>
          <w:sz w:val="24"/>
          <w:szCs w:val="24"/>
          <w:lang w:val="ru-RU"/>
        </w:rPr>
        <w:t>[</w:t>
      </w:r>
      <w:proofErr w:type="spellStart"/>
      <w:r w:rsidRPr="00E83B93">
        <w:rPr>
          <w:rFonts w:ascii="Times New Roman" w:hAnsi="Times New Roman" w:cs="Times New Roman"/>
          <w:sz w:val="24"/>
          <w:szCs w:val="24"/>
          <w:lang w:val="ru-RU"/>
        </w:rPr>
        <w:t>Електронний</w:t>
      </w:r>
      <w:proofErr w:type="spellEnd"/>
      <w:r w:rsidRPr="00E83B93">
        <w:rPr>
          <w:rFonts w:ascii="Times New Roman" w:hAnsi="Times New Roman" w:cs="Times New Roman"/>
          <w:sz w:val="24"/>
          <w:szCs w:val="24"/>
          <w:lang w:val="ru-RU"/>
        </w:rPr>
        <w:t xml:space="preserve"> ресурс]. URL:</w:t>
      </w:r>
      <w:r w:rsidRPr="00E83B93">
        <w:rPr>
          <w:sz w:val="24"/>
          <w:szCs w:val="24"/>
          <w:lang w:val="ru-RU"/>
        </w:rPr>
        <w:t xml:space="preserve">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www</w:instrText>
      </w:r>
      <w:r w:rsidR="00433080" w:rsidRPr="00E83B93">
        <w:rPr>
          <w:sz w:val="24"/>
          <w:szCs w:val="24"/>
          <w:lang w:val="ru-RU"/>
        </w:rPr>
        <w:instrText>.</w:instrText>
      </w:r>
      <w:r w:rsidR="00433080" w:rsidRPr="00E83B93">
        <w:rPr>
          <w:sz w:val="24"/>
          <w:szCs w:val="24"/>
        </w:rPr>
        <w:instrText>lic</w:instrText>
      </w:r>
      <w:r w:rsidR="00433080" w:rsidRPr="00E83B93">
        <w:rPr>
          <w:sz w:val="24"/>
          <w:szCs w:val="24"/>
          <w:lang w:val="ru-RU"/>
        </w:rPr>
        <w:instrText>.</w:instrText>
      </w:r>
      <w:r w:rsidR="00433080" w:rsidRPr="00E83B93">
        <w:rPr>
          <w:sz w:val="24"/>
          <w:szCs w:val="24"/>
        </w:rPr>
        <w:instrText>com</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doc</w:instrText>
      </w:r>
      <w:r w:rsidR="00433080" w:rsidRPr="00E83B93">
        <w:rPr>
          <w:sz w:val="24"/>
          <w:szCs w:val="24"/>
          <w:lang w:val="ru-RU"/>
        </w:rPr>
        <w:instrText>/</w:instrText>
      </w:r>
      <w:r w:rsidR="00433080" w:rsidRPr="00E83B93">
        <w:rPr>
          <w:sz w:val="24"/>
          <w:szCs w:val="24"/>
        </w:rPr>
        <w:instrText>pdf</w:instrText>
      </w:r>
      <w:r w:rsidR="00433080" w:rsidRPr="00E83B93">
        <w:rPr>
          <w:sz w:val="24"/>
          <w:szCs w:val="24"/>
          <w:lang w:val="ru-RU"/>
        </w:rPr>
        <w:instrText>/</w:instrText>
      </w:r>
      <w:r w:rsidR="00433080" w:rsidRPr="00E83B93">
        <w:rPr>
          <w:sz w:val="24"/>
          <w:szCs w:val="24"/>
        </w:rPr>
        <w:instrText>DBN</w:instrText>
      </w:r>
      <w:r w:rsidR="00433080" w:rsidRPr="00E83B93">
        <w:rPr>
          <w:sz w:val="24"/>
          <w:szCs w:val="24"/>
          <w:lang w:val="ru-RU"/>
        </w:rPr>
        <w:instrText>_</w:instrText>
      </w:r>
      <w:r w:rsidR="00433080" w:rsidRPr="00E83B93">
        <w:rPr>
          <w:sz w:val="24"/>
          <w:szCs w:val="24"/>
        </w:rPr>
        <w:instrText>B</w:instrText>
      </w:r>
      <w:r w:rsidR="00433080" w:rsidRPr="00E83B93">
        <w:rPr>
          <w:sz w:val="24"/>
          <w:szCs w:val="24"/>
          <w:lang w:val="ru-RU"/>
        </w:rPr>
        <w:instrText>.2.5-13-1998.</w:instrText>
      </w:r>
      <w:r w:rsidR="00433080" w:rsidRPr="00E83B93">
        <w:rPr>
          <w:sz w:val="24"/>
          <w:szCs w:val="24"/>
        </w:rPr>
        <w:instrText>pdf</w:instrText>
      </w:r>
      <w:r w:rsidR="00433080" w:rsidRPr="00E83B93">
        <w:rPr>
          <w:sz w:val="24"/>
          <w:szCs w:val="24"/>
          <w:lang w:val="ru-RU"/>
        </w:rPr>
        <w:instrText xml:space="preserve">" </w:instrText>
      </w:r>
      <w:r w:rsidR="00433080" w:rsidRPr="00E83B93">
        <w:rPr>
          <w:sz w:val="24"/>
          <w:szCs w:val="24"/>
        </w:rPr>
        <w:fldChar w:fldCharType="separate"/>
      </w:r>
      <w:r w:rsidRPr="00E83B93">
        <w:rPr>
          <w:rStyle w:val="a5"/>
          <w:rFonts w:ascii="Times New Roman" w:eastAsia="Times New Roman" w:hAnsi="Times New Roman" w:cs="Times New Roman"/>
          <w:sz w:val="24"/>
          <w:szCs w:val="24"/>
          <w:lang w:val="uk-UA" w:eastAsia="ru-RU"/>
        </w:rPr>
        <w:t>https://www.lic.com.ua/doc/pdf/DBN_B.2.5-13-1998.pdf</w:t>
      </w:r>
      <w:r w:rsidR="00433080" w:rsidRPr="00E83B93">
        <w:rPr>
          <w:rStyle w:val="a5"/>
          <w:rFonts w:ascii="Times New Roman" w:eastAsia="Times New Roman" w:hAnsi="Times New Roman" w:cs="Times New Roman"/>
          <w:sz w:val="24"/>
          <w:szCs w:val="24"/>
          <w:lang w:val="uk-UA" w:eastAsia="ru-RU"/>
        </w:rPr>
        <w:fldChar w:fldCharType="end"/>
      </w:r>
    </w:p>
    <w:p w:rsidR="003137E5" w:rsidRPr="00E83B93" w:rsidRDefault="003137E5" w:rsidP="003137E5">
      <w:pPr>
        <w:numPr>
          <w:ilvl w:val="0"/>
          <w:numId w:val="4"/>
        </w:numPr>
        <w:tabs>
          <w:tab w:val="clear" w:pos="1350"/>
          <w:tab w:val="left" w:pos="284"/>
          <w:tab w:val="left" w:pos="990"/>
          <w:tab w:val="num" w:pos="1560"/>
        </w:tabs>
        <w:spacing w:after="0" w:line="240" w:lineRule="auto"/>
        <w:ind w:left="0" w:firstLine="567"/>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 xml:space="preserve"> ДНАОП 0.03-8.06-94 Перелік робіт, де є потреба у професійному доборі.</w:t>
      </w:r>
      <w:r w:rsidRPr="00E83B93">
        <w:rPr>
          <w:sz w:val="24"/>
          <w:szCs w:val="24"/>
          <w:lang w:val="ru-RU"/>
        </w:rPr>
        <w:t xml:space="preserve"> </w:t>
      </w:r>
      <w:r w:rsidRPr="00E83B93">
        <w:rPr>
          <w:rFonts w:ascii="Times New Roman" w:eastAsia="Times New Roman" w:hAnsi="Times New Roman" w:cs="Times New Roman"/>
          <w:sz w:val="24"/>
          <w:szCs w:val="24"/>
          <w:lang w:val="uk-UA" w:eastAsia="ru-RU"/>
        </w:rPr>
        <w:t xml:space="preserve">[Електронний ресурс]. URL: </w:t>
      </w:r>
      <w:r w:rsidRPr="00E83B93">
        <w:rPr>
          <w:sz w:val="24"/>
          <w:szCs w:val="24"/>
          <w:lang w:val="ru-RU"/>
        </w:rPr>
        <w:t xml:space="preserve">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zakon</w:instrText>
      </w:r>
      <w:r w:rsidR="00433080" w:rsidRPr="00E83B93">
        <w:rPr>
          <w:sz w:val="24"/>
          <w:szCs w:val="24"/>
          <w:lang w:val="ru-RU"/>
        </w:rPr>
        <w:instrText>.</w:instrText>
      </w:r>
      <w:r w:rsidR="00433080" w:rsidRPr="00E83B93">
        <w:rPr>
          <w:sz w:val="24"/>
          <w:szCs w:val="24"/>
        </w:rPr>
        <w:instrText>rada</w:instrText>
      </w:r>
      <w:r w:rsidR="00433080" w:rsidRPr="00E83B93">
        <w:rPr>
          <w:sz w:val="24"/>
          <w:szCs w:val="24"/>
          <w:lang w:val="ru-RU"/>
        </w:rPr>
        <w:instrText>.</w:instrText>
      </w:r>
      <w:r w:rsidR="00433080" w:rsidRPr="00E83B93">
        <w:rPr>
          <w:sz w:val="24"/>
          <w:szCs w:val="24"/>
        </w:rPr>
        <w:instrText>gov</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laws</w:instrText>
      </w:r>
      <w:r w:rsidR="00433080" w:rsidRPr="00E83B93">
        <w:rPr>
          <w:sz w:val="24"/>
          <w:szCs w:val="24"/>
          <w:lang w:val="ru-RU"/>
        </w:rPr>
        <w:instrText>/</w:instrText>
      </w:r>
      <w:r w:rsidR="00433080" w:rsidRPr="00E83B93">
        <w:rPr>
          <w:sz w:val="24"/>
          <w:szCs w:val="24"/>
        </w:rPr>
        <w:instrText>show</w:instrText>
      </w:r>
      <w:r w:rsidR="00433080" w:rsidRPr="00E83B93">
        <w:rPr>
          <w:sz w:val="24"/>
          <w:szCs w:val="24"/>
          <w:lang w:val="ru-RU"/>
        </w:rPr>
        <w:instrText>/</w:instrText>
      </w:r>
      <w:r w:rsidR="00433080" w:rsidRPr="00E83B93">
        <w:rPr>
          <w:sz w:val="24"/>
          <w:szCs w:val="24"/>
        </w:rPr>
        <w:instrText>z</w:instrText>
      </w:r>
      <w:r w:rsidR="00433080" w:rsidRPr="00E83B93">
        <w:rPr>
          <w:sz w:val="24"/>
          <w:szCs w:val="24"/>
          <w:lang w:val="ru-RU"/>
        </w:rPr>
        <w:instrText>0018-95" \</w:instrText>
      </w:r>
      <w:r w:rsidR="00433080" w:rsidRPr="00E83B93">
        <w:rPr>
          <w:sz w:val="24"/>
          <w:szCs w:val="24"/>
        </w:rPr>
        <w:instrText>l</w:instrText>
      </w:r>
      <w:r w:rsidR="00433080" w:rsidRPr="00E83B93">
        <w:rPr>
          <w:sz w:val="24"/>
          <w:szCs w:val="24"/>
          <w:lang w:val="ru-RU"/>
        </w:rPr>
        <w:instrText xml:space="preserve"> "</w:instrText>
      </w:r>
      <w:r w:rsidR="00433080" w:rsidRPr="00E83B93">
        <w:rPr>
          <w:sz w:val="24"/>
          <w:szCs w:val="24"/>
        </w:rPr>
        <w:instrText>Text</w:instrText>
      </w:r>
      <w:r w:rsidR="00433080" w:rsidRPr="00E83B93">
        <w:rPr>
          <w:sz w:val="24"/>
          <w:szCs w:val="24"/>
          <w:lang w:val="ru-RU"/>
        </w:rPr>
        <w:instrText xml:space="preserve">" </w:instrText>
      </w:r>
      <w:r w:rsidR="00433080" w:rsidRPr="00E83B93">
        <w:rPr>
          <w:sz w:val="24"/>
          <w:szCs w:val="24"/>
        </w:rPr>
        <w:fldChar w:fldCharType="separate"/>
      </w:r>
      <w:r w:rsidRPr="00E83B93">
        <w:rPr>
          <w:rStyle w:val="a5"/>
          <w:rFonts w:ascii="Times New Roman" w:eastAsia="Times New Roman" w:hAnsi="Times New Roman" w:cs="Times New Roman"/>
          <w:sz w:val="24"/>
          <w:szCs w:val="24"/>
          <w:lang w:val="uk-UA" w:eastAsia="ru-RU"/>
        </w:rPr>
        <w:t>https://zakon.rada.gov.ua/laws/show/z0018-95#Text</w:t>
      </w:r>
      <w:r w:rsidR="00433080" w:rsidRPr="00E83B93">
        <w:rPr>
          <w:rStyle w:val="a5"/>
          <w:rFonts w:ascii="Times New Roman" w:eastAsia="Times New Roman" w:hAnsi="Times New Roman" w:cs="Times New Roman"/>
          <w:sz w:val="24"/>
          <w:szCs w:val="24"/>
          <w:lang w:val="uk-UA" w:eastAsia="ru-RU"/>
        </w:rPr>
        <w:fldChar w:fldCharType="end"/>
      </w:r>
    </w:p>
    <w:p w:rsidR="003137E5" w:rsidRPr="00E83B93" w:rsidRDefault="003137E5" w:rsidP="003137E5">
      <w:pPr>
        <w:numPr>
          <w:ilvl w:val="0"/>
          <w:numId w:val="4"/>
        </w:numPr>
        <w:tabs>
          <w:tab w:val="clear" w:pos="1350"/>
          <w:tab w:val="left" w:pos="284"/>
          <w:tab w:val="left" w:pos="990"/>
          <w:tab w:val="num" w:pos="1560"/>
        </w:tabs>
        <w:spacing w:after="0" w:line="240" w:lineRule="auto"/>
        <w:ind w:left="0" w:firstLine="567"/>
        <w:jc w:val="both"/>
        <w:rPr>
          <w:rFonts w:ascii="Times New Roman" w:hAnsi="Times New Roman" w:cs="Times New Roman"/>
          <w:sz w:val="24"/>
          <w:szCs w:val="24"/>
          <w:lang w:val="uk-UA"/>
        </w:rPr>
      </w:pPr>
      <w:r w:rsidRPr="00E83B93">
        <w:rPr>
          <w:rFonts w:ascii="Times New Roman" w:hAnsi="Times New Roman" w:cs="Times New Roman"/>
          <w:sz w:val="24"/>
          <w:szCs w:val="24"/>
          <w:lang w:val="uk-UA"/>
        </w:rPr>
        <w:t xml:space="preserve">Кодекс законів про працю України від 10.12.1971 № 322-VIII [Електронний ресурс]. URL: </w:t>
      </w:r>
      <w:hyperlink r:id="rId14" w:history="1">
        <w:r w:rsidRPr="00E83B93">
          <w:rPr>
            <w:rStyle w:val="a5"/>
            <w:rFonts w:ascii="Times New Roman" w:hAnsi="Times New Roman" w:cs="Times New Roman"/>
            <w:sz w:val="24"/>
            <w:szCs w:val="24"/>
            <w:lang w:val="uk-UA"/>
          </w:rPr>
          <w:t>https://kodeksy.com.ua/kodeks_zakoniv_pro_pratsyu_ukraini.htm</w:t>
        </w:r>
      </w:hyperlink>
    </w:p>
    <w:p w:rsidR="003137E5" w:rsidRPr="00E83B93" w:rsidRDefault="003137E5" w:rsidP="003137E5">
      <w:pPr>
        <w:numPr>
          <w:ilvl w:val="0"/>
          <w:numId w:val="4"/>
        </w:numPr>
        <w:tabs>
          <w:tab w:val="clear" w:pos="1350"/>
          <w:tab w:val="left" w:pos="284"/>
          <w:tab w:val="left" w:pos="990"/>
          <w:tab w:val="num" w:pos="1560"/>
        </w:tabs>
        <w:spacing w:after="0" w:line="240" w:lineRule="auto"/>
        <w:ind w:left="0" w:firstLine="567"/>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Кодекс цивільного захисту України</w:t>
      </w:r>
      <w:r w:rsidRPr="00E83B93">
        <w:rPr>
          <w:rFonts w:ascii="Times New Roman" w:eastAsia="Times New Roman" w:hAnsi="Times New Roman" w:cs="Times New Roman"/>
          <w:b/>
          <w:bCs/>
          <w:sz w:val="24"/>
          <w:szCs w:val="24"/>
          <w:lang w:val="uk-UA" w:eastAsia="ru-RU"/>
        </w:rPr>
        <w:t xml:space="preserve"> (</w:t>
      </w:r>
      <w:r w:rsidRPr="00E83B93">
        <w:rPr>
          <w:rFonts w:ascii="Times New Roman" w:eastAsia="Times New Roman" w:hAnsi="Times New Roman" w:cs="Times New Roman"/>
          <w:sz w:val="24"/>
          <w:szCs w:val="24"/>
          <w:lang w:val="uk-UA" w:eastAsia="ru-RU"/>
        </w:rPr>
        <w:t>5403-12).</w:t>
      </w:r>
      <w:r w:rsidRPr="00E83B93">
        <w:rPr>
          <w:sz w:val="24"/>
          <w:szCs w:val="24"/>
          <w:lang w:val="ru-RU"/>
        </w:rPr>
        <w:t xml:space="preserve"> </w:t>
      </w:r>
      <w:r w:rsidRPr="00E83B93">
        <w:rPr>
          <w:rFonts w:ascii="Times New Roman" w:hAnsi="Times New Roman" w:cs="Times New Roman"/>
          <w:sz w:val="24"/>
          <w:szCs w:val="24"/>
          <w:lang w:val="ru-RU"/>
        </w:rPr>
        <w:t>[</w:t>
      </w:r>
      <w:proofErr w:type="spellStart"/>
      <w:r w:rsidRPr="00E83B93">
        <w:rPr>
          <w:rFonts w:ascii="Times New Roman" w:hAnsi="Times New Roman" w:cs="Times New Roman"/>
          <w:sz w:val="24"/>
          <w:szCs w:val="24"/>
          <w:lang w:val="ru-RU"/>
        </w:rPr>
        <w:t>Електронний</w:t>
      </w:r>
      <w:proofErr w:type="spellEnd"/>
      <w:r w:rsidRPr="00E83B93">
        <w:rPr>
          <w:rFonts w:ascii="Times New Roman" w:hAnsi="Times New Roman" w:cs="Times New Roman"/>
          <w:sz w:val="24"/>
          <w:szCs w:val="24"/>
          <w:lang w:val="ru-RU"/>
        </w:rPr>
        <w:t xml:space="preserve"> ресурс]. URL:</w:t>
      </w:r>
      <w:r w:rsidRPr="00E83B93">
        <w:rPr>
          <w:sz w:val="24"/>
          <w:szCs w:val="24"/>
          <w:lang w:val="ru-RU"/>
        </w:rPr>
        <w:t xml:space="preserve"> </w:t>
      </w:r>
      <w:hyperlink r:id="rId15" w:anchor="Text" w:history="1">
        <w:r w:rsidRPr="00E83B93">
          <w:rPr>
            <w:rStyle w:val="a5"/>
            <w:rFonts w:ascii="Times New Roman" w:eastAsia="Times New Roman" w:hAnsi="Times New Roman" w:cs="Times New Roman"/>
            <w:sz w:val="24"/>
            <w:szCs w:val="24"/>
            <w:lang w:val="uk-UA" w:eastAsia="ru-RU"/>
          </w:rPr>
          <w:t>https://zakon.rada.gov.ua/laws/show/5403-17#Text</w:t>
        </w:r>
      </w:hyperlink>
    </w:p>
    <w:p w:rsidR="003137E5" w:rsidRPr="00E83B93" w:rsidRDefault="003137E5" w:rsidP="003137E5">
      <w:pPr>
        <w:numPr>
          <w:ilvl w:val="0"/>
          <w:numId w:val="4"/>
        </w:numPr>
        <w:tabs>
          <w:tab w:val="clear" w:pos="1350"/>
          <w:tab w:val="left" w:pos="284"/>
          <w:tab w:val="left" w:pos="990"/>
          <w:tab w:val="num" w:pos="1560"/>
        </w:tabs>
        <w:spacing w:after="0" w:line="240" w:lineRule="auto"/>
        <w:ind w:left="0" w:firstLine="567"/>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Конвенція МОП 187 «Про основи, що сприяють безпеці й гігієні праці».</w:t>
      </w:r>
      <w:r w:rsidRPr="00E83B93">
        <w:rPr>
          <w:sz w:val="24"/>
          <w:szCs w:val="24"/>
          <w:lang w:val="ru-RU"/>
        </w:rPr>
        <w:t xml:space="preserve"> </w:t>
      </w:r>
      <w:r w:rsidRPr="00E83B93">
        <w:rPr>
          <w:rFonts w:ascii="Times New Roman" w:hAnsi="Times New Roman" w:cs="Times New Roman"/>
          <w:sz w:val="24"/>
          <w:szCs w:val="24"/>
          <w:lang w:val="ru-RU"/>
        </w:rPr>
        <w:t>[</w:t>
      </w:r>
      <w:proofErr w:type="spellStart"/>
      <w:r w:rsidRPr="00E83B93">
        <w:rPr>
          <w:rFonts w:ascii="Times New Roman" w:hAnsi="Times New Roman" w:cs="Times New Roman"/>
          <w:sz w:val="24"/>
          <w:szCs w:val="24"/>
          <w:lang w:val="ru-RU"/>
        </w:rPr>
        <w:t>Електронний</w:t>
      </w:r>
      <w:proofErr w:type="spellEnd"/>
      <w:r w:rsidRPr="00E83B93">
        <w:rPr>
          <w:rFonts w:ascii="Times New Roman" w:hAnsi="Times New Roman" w:cs="Times New Roman"/>
          <w:sz w:val="24"/>
          <w:szCs w:val="24"/>
          <w:lang w:val="ru-RU"/>
        </w:rPr>
        <w:t xml:space="preserve"> ресурс]. </w:t>
      </w:r>
      <w:r w:rsidRPr="00E83B93">
        <w:rPr>
          <w:rFonts w:ascii="Times New Roman" w:hAnsi="Times New Roman" w:cs="Times New Roman"/>
          <w:sz w:val="24"/>
          <w:szCs w:val="24"/>
        </w:rPr>
        <w:t>URL</w:t>
      </w:r>
      <w:r w:rsidRPr="00E83B93">
        <w:rPr>
          <w:rFonts w:ascii="Times New Roman" w:hAnsi="Times New Roman" w:cs="Times New Roman"/>
          <w:sz w:val="24"/>
          <w:szCs w:val="24"/>
          <w:lang w:val="ru-RU"/>
        </w:rPr>
        <w:t>:</w:t>
      </w:r>
      <w:r w:rsidRPr="00E83B93">
        <w:rPr>
          <w:sz w:val="24"/>
          <w:szCs w:val="24"/>
          <w:lang w:val="ru-RU"/>
        </w:rPr>
        <w:t xml:space="preserve">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www</w:instrText>
      </w:r>
      <w:r w:rsidR="00433080" w:rsidRPr="00E83B93">
        <w:rPr>
          <w:sz w:val="24"/>
          <w:szCs w:val="24"/>
          <w:lang w:val="ru-RU"/>
        </w:rPr>
        <w:instrText>.</w:instrText>
      </w:r>
      <w:r w:rsidR="00433080" w:rsidRPr="00E83B93">
        <w:rPr>
          <w:sz w:val="24"/>
          <w:szCs w:val="24"/>
        </w:rPr>
        <w:instrText>ilo</w:instrText>
      </w:r>
      <w:r w:rsidR="00433080" w:rsidRPr="00E83B93">
        <w:rPr>
          <w:sz w:val="24"/>
          <w:szCs w:val="24"/>
          <w:lang w:val="ru-RU"/>
        </w:rPr>
        <w:instrText>.</w:instrText>
      </w:r>
      <w:r w:rsidR="00433080" w:rsidRPr="00E83B93">
        <w:rPr>
          <w:sz w:val="24"/>
          <w:szCs w:val="24"/>
        </w:rPr>
        <w:instrText>org</w:instrText>
      </w:r>
      <w:r w:rsidR="00433080" w:rsidRPr="00E83B93">
        <w:rPr>
          <w:sz w:val="24"/>
          <w:szCs w:val="24"/>
          <w:lang w:val="ru-RU"/>
        </w:rPr>
        <w:instrText>/</w:instrText>
      </w:r>
      <w:r w:rsidR="00433080" w:rsidRPr="00E83B93">
        <w:rPr>
          <w:sz w:val="24"/>
          <w:szCs w:val="24"/>
        </w:rPr>
        <w:instrText>wcmsp</w:instrText>
      </w:r>
      <w:r w:rsidR="00433080" w:rsidRPr="00E83B93">
        <w:rPr>
          <w:sz w:val="24"/>
          <w:szCs w:val="24"/>
          <w:lang w:val="ru-RU"/>
        </w:rPr>
        <w:instrText>5/</w:instrText>
      </w:r>
      <w:r w:rsidR="00433080" w:rsidRPr="00E83B93">
        <w:rPr>
          <w:sz w:val="24"/>
          <w:szCs w:val="24"/>
        </w:rPr>
        <w:instrText>groups</w:instrText>
      </w:r>
      <w:r w:rsidR="00433080" w:rsidRPr="00E83B93">
        <w:rPr>
          <w:sz w:val="24"/>
          <w:szCs w:val="24"/>
          <w:lang w:val="ru-RU"/>
        </w:rPr>
        <w:instrText>/</w:instrText>
      </w:r>
      <w:r w:rsidR="00433080" w:rsidRPr="00E83B93">
        <w:rPr>
          <w:sz w:val="24"/>
          <w:szCs w:val="24"/>
        </w:rPr>
        <w:instrText>public</w:instrText>
      </w:r>
      <w:r w:rsidR="00433080" w:rsidRPr="00E83B93">
        <w:rPr>
          <w:sz w:val="24"/>
          <w:szCs w:val="24"/>
          <w:lang w:val="ru-RU"/>
        </w:rPr>
        <w:instrText>/---</w:instrText>
      </w:r>
      <w:r w:rsidR="00433080" w:rsidRPr="00E83B93">
        <w:rPr>
          <w:sz w:val="24"/>
          <w:szCs w:val="24"/>
        </w:rPr>
        <w:instrText>ed</w:instrText>
      </w:r>
      <w:r w:rsidR="00433080" w:rsidRPr="00E83B93">
        <w:rPr>
          <w:sz w:val="24"/>
          <w:szCs w:val="24"/>
          <w:lang w:val="ru-RU"/>
        </w:rPr>
        <w:instrText>_</w:instrText>
      </w:r>
      <w:r w:rsidR="00433080" w:rsidRPr="00E83B93">
        <w:rPr>
          <w:sz w:val="24"/>
          <w:szCs w:val="24"/>
        </w:rPr>
        <w:instrText>dialogue</w:instrText>
      </w:r>
      <w:r w:rsidR="00433080" w:rsidRPr="00E83B93">
        <w:rPr>
          <w:sz w:val="24"/>
          <w:szCs w:val="24"/>
          <w:lang w:val="ru-RU"/>
        </w:rPr>
        <w:instrText>/---</w:instrText>
      </w:r>
      <w:r w:rsidR="00433080" w:rsidRPr="00E83B93">
        <w:rPr>
          <w:sz w:val="24"/>
          <w:szCs w:val="24"/>
        </w:rPr>
        <w:instrText>lab</w:instrText>
      </w:r>
      <w:r w:rsidR="00433080" w:rsidRPr="00E83B93">
        <w:rPr>
          <w:sz w:val="24"/>
          <w:szCs w:val="24"/>
          <w:lang w:val="ru-RU"/>
        </w:rPr>
        <w:instrText>_</w:instrText>
      </w:r>
      <w:r w:rsidR="00433080" w:rsidRPr="00E83B93">
        <w:rPr>
          <w:sz w:val="24"/>
          <w:szCs w:val="24"/>
        </w:rPr>
        <w:instrText>admin</w:instrText>
      </w:r>
      <w:r w:rsidR="00433080" w:rsidRPr="00E83B93">
        <w:rPr>
          <w:sz w:val="24"/>
          <w:szCs w:val="24"/>
          <w:lang w:val="ru-RU"/>
        </w:rPr>
        <w:instrText>/</w:instrText>
      </w:r>
      <w:r w:rsidR="00433080" w:rsidRPr="00E83B93">
        <w:rPr>
          <w:sz w:val="24"/>
          <w:szCs w:val="24"/>
        </w:rPr>
        <w:instrText>documents</w:instrText>
      </w:r>
      <w:r w:rsidR="00433080" w:rsidRPr="00E83B93">
        <w:rPr>
          <w:sz w:val="24"/>
          <w:szCs w:val="24"/>
          <w:lang w:val="ru-RU"/>
        </w:rPr>
        <w:instrText>/</w:instrText>
      </w:r>
      <w:r w:rsidR="00433080" w:rsidRPr="00E83B93">
        <w:rPr>
          <w:sz w:val="24"/>
          <w:szCs w:val="24"/>
        </w:rPr>
        <w:instrText>genericdocument</w:instrText>
      </w:r>
      <w:r w:rsidR="00433080" w:rsidRPr="00E83B93">
        <w:rPr>
          <w:sz w:val="24"/>
          <w:szCs w:val="24"/>
          <w:lang w:val="ru-RU"/>
        </w:rPr>
        <w:instrText>/</w:instrText>
      </w:r>
      <w:r w:rsidR="00433080" w:rsidRPr="00E83B93">
        <w:rPr>
          <w:sz w:val="24"/>
          <w:szCs w:val="24"/>
        </w:rPr>
        <w:instrText>wcms</w:instrText>
      </w:r>
      <w:r w:rsidR="00433080" w:rsidRPr="00E83B93">
        <w:rPr>
          <w:sz w:val="24"/>
          <w:szCs w:val="24"/>
          <w:lang w:val="ru-RU"/>
        </w:rPr>
        <w:instrText>_752043.</w:instrText>
      </w:r>
      <w:r w:rsidR="00433080" w:rsidRPr="00E83B93">
        <w:rPr>
          <w:sz w:val="24"/>
          <w:szCs w:val="24"/>
        </w:rPr>
        <w:instrText>pdf</w:instrText>
      </w:r>
      <w:r w:rsidR="00433080" w:rsidRPr="00E83B93">
        <w:rPr>
          <w:sz w:val="24"/>
          <w:szCs w:val="24"/>
          <w:lang w:val="ru-RU"/>
        </w:rPr>
        <w:instrText xml:space="preserve">" </w:instrText>
      </w:r>
      <w:r w:rsidR="00433080" w:rsidRPr="00E83B93">
        <w:rPr>
          <w:sz w:val="24"/>
          <w:szCs w:val="24"/>
        </w:rPr>
        <w:fldChar w:fldCharType="separate"/>
      </w:r>
      <w:r w:rsidRPr="00E83B93">
        <w:rPr>
          <w:rStyle w:val="a5"/>
          <w:rFonts w:ascii="Times New Roman" w:eastAsia="Times New Roman" w:hAnsi="Times New Roman" w:cs="Times New Roman"/>
          <w:sz w:val="24"/>
          <w:szCs w:val="24"/>
          <w:lang w:val="uk-UA" w:eastAsia="ru-RU"/>
        </w:rPr>
        <w:t>https://www.ilo.org/wcmsp5/groups/public/---ed_dialogue/---lab_admin/documents/genericdocument/wcms_752043.pdf</w:t>
      </w:r>
      <w:r w:rsidR="00433080" w:rsidRPr="00E83B93">
        <w:rPr>
          <w:rStyle w:val="a5"/>
          <w:rFonts w:ascii="Times New Roman" w:eastAsia="Times New Roman" w:hAnsi="Times New Roman" w:cs="Times New Roman"/>
          <w:sz w:val="24"/>
          <w:szCs w:val="24"/>
          <w:lang w:val="uk-UA" w:eastAsia="ru-RU"/>
        </w:rPr>
        <w:fldChar w:fldCharType="end"/>
      </w:r>
    </w:p>
    <w:p w:rsidR="003137E5" w:rsidRPr="00E83B93" w:rsidRDefault="003137E5" w:rsidP="003137E5">
      <w:pPr>
        <w:numPr>
          <w:ilvl w:val="0"/>
          <w:numId w:val="4"/>
        </w:numPr>
        <w:tabs>
          <w:tab w:val="clear" w:pos="1350"/>
          <w:tab w:val="left" w:pos="284"/>
          <w:tab w:val="left" w:pos="990"/>
          <w:tab w:val="num" w:pos="1560"/>
        </w:tabs>
        <w:spacing w:after="0" w:line="240" w:lineRule="auto"/>
        <w:ind w:left="0" w:firstLine="567"/>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 xml:space="preserve">Коновалова О. В. Охорона праці в галузі. Практикум [текст] : навч. посіб. / О. В. Коновалова. – К. : «Центр учбової літератури», 2015. – 98 с. </w:t>
      </w:r>
    </w:p>
    <w:p w:rsidR="003137E5" w:rsidRPr="00E83B93" w:rsidRDefault="003137E5"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Міжнародний стандарт SA8000: 2001 «Соціальна відповідальність». SAI SA8000: 2001 Social Accountability International.</w:t>
      </w:r>
      <w:r w:rsidRPr="00E83B93">
        <w:rPr>
          <w:sz w:val="24"/>
          <w:szCs w:val="24"/>
        </w:rPr>
        <w:t xml:space="preserve"> </w:t>
      </w:r>
      <w:r w:rsidRPr="00E83B93">
        <w:rPr>
          <w:rFonts w:ascii="Times New Roman" w:eastAsia="Times New Roman" w:hAnsi="Times New Roman" w:cs="Times New Roman"/>
          <w:sz w:val="24"/>
          <w:szCs w:val="24"/>
          <w:lang w:val="uk-UA" w:eastAsia="ru-RU"/>
        </w:rPr>
        <w:t xml:space="preserve">[Електронний ресурс]. URL: </w:t>
      </w:r>
      <w:r w:rsidRPr="00E83B93">
        <w:rPr>
          <w:sz w:val="24"/>
          <w:szCs w:val="24"/>
          <w:lang w:val="ru-RU"/>
        </w:rPr>
        <w:t xml:space="preserve">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zakon</w:instrText>
      </w:r>
      <w:r w:rsidR="00433080" w:rsidRPr="00E83B93">
        <w:rPr>
          <w:sz w:val="24"/>
          <w:szCs w:val="24"/>
          <w:lang w:val="ru-RU"/>
        </w:rPr>
        <w:instrText>.</w:instrText>
      </w:r>
      <w:r w:rsidR="00433080" w:rsidRPr="00E83B93">
        <w:rPr>
          <w:sz w:val="24"/>
          <w:szCs w:val="24"/>
        </w:rPr>
        <w:instrText>rada</w:instrText>
      </w:r>
      <w:r w:rsidR="00433080" w:rsidRPr="00E83B93">
        <w:rPr>
          <w:sz w:val="24"/>
          <w:szCs w:val="24"/>
          <w:lang w:val="ru-RU"/>
        </w:rPr>
        <w:instrText>.</w:instrText>
      </w:r>
      <w:r w:rsidR="00433080" w:rsidRPr="00E83B93">
        <w:rPr>
          <w:sz w:val="24"/>
          <w:szCs w:val="24"/>
        </w:rPr>
        <w:instrText>gov</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laws</w:instrText>
      </w:r>
      <w:r w:rsidR="00433080" w:rsidRPr="00E83B93">
        <w:rPr>
          <w:sz w:val="24"/>
          <w:szCs w:val="24"/>
          <w:lang w:val="ru-RU"/>
        </w:rPr>
        <w:instrText>/</w:instrText>
      </w:r>
      <w:r w:rsidR="00433080" w:rsidRPr="00E83B93">
        <w:rPr>
          <w:sz w:val="24"/>
          <w:szCs w:val="24"/>
        </w:rPr>
        <w:instrText>show</w:instrText>
      </w:r>
      <w:r w:rsidR="00433080" w:rsidRPr="00E83B93">
        <w:rPr>
          <w:sz w:val="24"/>
          <w:szCs w:val="24"/>
          <w:lang w:val="ru-RU"/>
        </w:rPr>
        <w:instrText>/</w:instrText>
      </w:r>
      <w:r w:rsidR="00433080" w:rsidRPr="00E83B93">
        <w:rPr>
          <w:sz w:val="24"/>
          <w:szCs w:val="24"/>
        </w:rPr>
        <w:instrText>n</w:instrText>
      </w:r>
      <w:r w:rsidR="00433080" w:rsidRPr="00E83B93">
        <w:rPr>
          <w:sz w:val="24"/>
          <w:szCs w:val="24"/>
          <w:lang w:val="ru-RU"/>
        </w:rPr>
        <w:instrText>0015697-07" \</w:instrText>
      </w:r>
      <w:r w:rsidR="00433080" w:rsidRPr="00E83B93">
        <w:rPr>
          <w:sz w:val="24"/>
          <w:szCs w:val="24"/>
        </w:rPr>
        <w:instrText>l</w:instrText>
      </w:r>
      <w:r w:rsidR="00433080" w:rsidRPr="00E83B93">
        <w:rPr>
          <w:sz w:val="24"/>
          <w:szCs w:val="24"/>
          <w:lang w:val="ru-RU"/>
        </w:rPr>
        <w:instrText xml:space="preserve"> "</w:instrText>
      </w:r>
      <w:r w:rsidR="00433080" w:rsidRPr="00E83B93">
        <w:rPr>
          <w:sz w:val="24"/>
          <w:szCs w:val="24"/>
        </w:rPr>
        <w:instrText>Text</w:instrText>
      </w:r>
      <w:r w:rsidR="00433080" w:rsidRPr="00E83B93">
        <w:rPr>
          <w:sz w:val="24"/>
          <w:szCs w:val="24"/>
          <w:lang w:val="ru-RU"/>
        </w:rPr>
        <w:instrText xml:space="preserve">" </w:instrText>
      </w:r>
      <w:r w:rsidR="00433080" w:rsidRPr="00E83B93">
        <w:rPr>
          <w:sz w:val="24"/>
          <w:szCs w:val="24"/>
        </w:rPr>
        <w:fldChar w:fldCharType="separate"/>
      </w:r>
      <w:r w:rsidRPr="00E83B93">
        <w:rPr>
          <w:rStyle w:val="a5"/>
          <w:rFonts w:ascii="Times New Roman" w:eastAsia="Times New Roman" w:hAnsi="Times New Roman" w:cs="Times New Roman"/>
          <w:sz w:val="24"/>
          <w:szCs w:val="24"/>
          <w:lang w:val="uk-UA" w:eastAsia="ru-RU"/>
        </w:rPr>
        <w:t>https://zakon.rada.gov.ua/laws/show/n0015697-07#Text</w:t>
      </w:r>
      <w:r w:rsidR="00433080" w:rsidRPr="00E83B93">
        <w:rPr>
          <w:rStyle w:val="a5"/>
          <w:rFonts w:ascii="Times New Roman" w:eastAsia="Times New Roman" w:hAnsi="Times New Roman" w:cs="Times New Roman"/>
          <w:sz w:val="24"/>
          <w:szCs w:val="24"/>
          <w:lang w:val="uk-UA" w:eastAsia="ru-RU"/>
        </w:rPr>
        <w:fldChar w:fldCharType="end"/>
      </w:r>
    </w:p>
    <w:p w:rsidR="003137E5" w:rsidRPr="00E83B93" w:rsidRDefault="003137E5"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E83B93">
        <w:rPr>
          <w:rFonts w:ascii="Times New Roman" w:hAnsi="Times New Roman" w:cs="Times New Roman"/>
          <w:sz w:val="24"/>
          <w:szCs w:val="24"/>
          <w:lang w:val="uk-UA"/>
        </w:rPr>
        <w:t xml:space="preserve">ДСТУ ISO 26000:2019 Настанови щодо соціальної відповідальності (ISO 26000:2010, IDT). [Електронний ресурс]. URL: </w:t>
      </w:r>
      <w:r w:rsidRPr="00E83B93">
        <w:rPr>
          <w:rFonts w:ascii="Times New Roman" w:eastAsia="Times New Roman" w:hAnsi="Times New Roman" w:cs="Times New Roman"/>
          <w:sz w:val="24"/>
          <w:szCs w:val="24"/>
          <w:lang w:val="uk-UA" w:eastAsia="ru-RU"/>
        </w:rPr>
        <w:t xml:space="preserve">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online</w:instrText>
      </w:r>
      <w:r w:rsidR="00433080" w:rsidRPr="00E83B93">
        <w:rPr>
          <w:sz w:val="24"/>
          <w:szCs w:val="24"/>
          <w:lang w:val="ru-RU"/>
        </w:rPr>
        <w:instrText>.</w:instrText>
      </w:r>
      <w:r w:rsidR="00433080" w:rsidRPr="00E83B93">
        <w:rPr>
          <w:sz w:val="24"/>
          <w:szCs w:val="24"/>
        </w:rPr>
        <w:instrText>budstandart</w:instrText>
      </w:r>
      <w:r w:rsidR="00433080" w:rsidRPr="00E83B93">
        <w:rPr>
          <w:sz w:val="24"/>
          <w:szCs w:val="24"/>
          <w:lang w:val="ru-RU"/>
        </w:rPr>
        <w:instrText>.</w:instrText>
      </w:r>
      <w:r w:rsidR="00433080" w:rsidRPr="00E83B93">
        <w:rPr>
          <w:sz w:val="24"/>
          <w:szCs w:val="24"/>
        </w:rPr>
        <w:instrText>com</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catalog</w:instrText>
      </w:r>
      <w:r w:rsidR="00433080" w:rsidRPr="00E83B93">
        <w:rPr>
          <w:sz w:val="24"/>
          <w:szCs w:val="24"/>
          <w:lang w:val="ru-RU"/>
        </w:rPr>
        <w:instrText>/</w:instrText>
      </w:r>
      <w:r w:rsidR="00433080" w:rsidRPr="00E83B93">
        <w:rPr>
          <w:sz w:val="24"/>
          <w:szCs w:val="24"/>
        </w:rPr>
        <w:instrText>doc</w:instrText>
      </w:r>
      <w:r w:rsidR="00433080" w:rsidRPr="00E83B93">
        <w:rPr>
          <w:sz w:val="24"/>
          <w:szCs w:val="24"/>
          <w:lang w:val="ru-RU"/>
        </w:rPr>
        <w:instrText>-</w:instrText>
      </w:r>
      <w:r w:rsidR="00433080" w:rsidRPr="00E83B93">
        <w:rPr>
          <w:sz w:val="24"/>
          <w:szCs w:val="24"/>
        </w:rPr>
        <w:instrText>page</w:instrText>
      </w:r>
      <w:r w:rsidR="00433080" w:rsidRPr="00E83B93">
        <w:rPr>
          <w:sz w:val="24"/>
          <w:szCs w:val="24"/>
          <w:lang w:val="ru-RU"/>
        </w:rPr>
        <w:instrText>.</w:instrText>
      </w:r>
      <w:r w:rsidR="00433080" w:rsidRPr="00E83B93">
        <w:rPr>
          <w:sz w:val="24"/>
          <w:szCs w:val="24"/>
        </w:rPr>
        <w:instrText>html</w:instrText>
      </w:r>
      <w:r w:rsidR="00433080" w:rsidRPr="00E83B93">
        <w:rPr>
          <w:sz w:val="24"/>
          <w:szCs w:val="24"/>
          <w:lang w:val="ru-RU"/>
        </w:rPr>
        <w:instrText>?</w:instrText>
      </w:r>
      <w:r w:rsidR="00433080" w:rsidRPr="00E83B93">
        <w:rPr>
          <w:sz w:val="24"/>
          <w:szCs w:val="24"/>
        </w:rPr>
        <w:instrText>id</w:instrText>
      </w:r>
      <w:r w:rsidR="00433080" w:rsidRPr="00E83B93">
        <w:rPr>
          <w:sz w:val="24"/>
          <w:szCs w:val="24"/>
          <w:lang w:val="ru-RU"/>
        </w:rPr>
        <w:instrText>_</w:instrText>
      </w:r>
      <w:r w:rsidR="00433080" w:rsidRPr="00E83B93">
        <w:rPr>
          <w:sz w:val="24"/>
          <w:szCs w:val="24"/>
        </w:rPr>
        <w:instrText>doc</w:instrText>
      </w:r>
      <w:r w:rsidR="00433080" w:rsidRPr="00E83B93">
        <w:rPr>
          <w:sz w:val="24"/>
          <w:szCs w:val="24"/>
          <w:lang w:val="ru-RU"/>
        </w:rPr>
        <w:instrText xml:space="preserve">=91617" </w:instrText>
      </w:r>
      <w:r w:rsidR="00433080" w:rsidRPr="00E83B93">
        <w:rPr>
          <w:sz w:val="24"/>
          <w:szCs w:val="24"/>
        </w:rPr>
        <w:fldChar w:fldCharType="separate"/>
      </w:r>
      <w:r w:rsidRPr="00E83B93">
        <w:rPr>
          <w:rStyle w:val="a5"/>
          <w:rFonts w:ascii="Times New Roman" w:eastAsia="Times New Roman" w:hAnsi="Times New Roman" w:cs="Times New Roman"/>
          <w:sz w:val="24"/>
          <w:szCs w:val="24"/>
          <w:lang w:val="uk-UA" w:eastAsia="ru-RU"/>
        </w:rPr>
        <w:t>https://online.budstandart.com/ua/catalog/doc-page.html?id_doc=91617</w:t>
      </w:r>
      <w:r w:rsidR="00433080" w:rsidRPr="00E83B93">
        <w:rPr>
          <w:rStyle w:val="a5"/>
          <w:rFonts w:ascii="Times New Roman" w:eastAsia="Times New Roman" w:hAnsi="Times New Roman" w:cs="Times New Roman"/>
          <w:sz w:val="24"/>
          <w:szCs w:val="24"/>
          <w:lang w:val="uk-UA" w:eastAsia="ru-RU"/>
        </w:rPr>
        <w:fldChar w:fldCharType="end"/>
      </w:r>
    </w:p>
    <w:p w:rsidR="003137E5" w:rsidRPr="00E83B93" w:rsidRDefault="003137E5"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E83B93">
        <w:rPr>
          <w:rFonts w:ascii="Times New Roman" w:hAnsi="Times New Roman" w:cs="Times New Roman"/>
          <w:sz w:val="24"/>
          <w:szCs w:val="24"/>
          <w:shd w:val="clear" w:color="auto" w:fill="FFFFFF"/>
          <w:lang w:val="uk-UA"/>
        </w:rPr>
        <w:lastRenderedPageBreak/>
        <w:t xml:space="preserve">ДСТУ </w:t>
      </w:r>
      <w:r w:rsidRPr="00E83B93">
        <w:rPr>
          <w:rFonts w:ascii="Times New Roman" w:hAnsi="Times New Roman" w:cs="Times New Roman"/>
          <w:sz w:val="24"/>
          <w:szCs w:val="24"/>
          <w:shd w:val="clear" w:color="auto" w:fill="FFFFFF"/>
        </w:rPr>
        <w:t>OHSAS</w:t>
      </w:r>
      <w:r w:rsidRPr="00E83B93">
        <w:rPr>
          <w:rFonts w:ascii="Times New Roman" w:hAnsi="Times New Roman" w:cs="Times New Roman"/>
          <w:sz w:val="24"/>
          <w:szCs w:val="24"/>
          <w:shd w:val="clear" w:color="auto" w:fill="FFFFFF"/>
          <w:lang w:val="uk-UA"/>
        </w:rPr>
        <w:t xml:space="preserve"> 18002:2015 Системи управління гігієною та безпекою праці. Основні принципи виконання вимог </w:t>
      </w:r>
      <w:r w:rsidRPr="00E83B93">
        <w:rPr>
          <w:rFonts w:ascii="Times New Roman" w:hAnsi="Times New Roman" w:cs="Times New Roman"/>
          <w:sz w:val="24"/>
          <w:szCs w:val="24"/>
          <w:shd w:val="clear" w:color="auto" w:fill="FFFFFF"/>
        </w:rPr>
        <w:t>OHSAS</w:t>
      </w:r>
      <w:r w:rsidRPr="00E83B93">
        <w:rPr>
          <w:rFonts w:ascii="Times New Roman" w:hAnsi="Times New Roman" w:cs="Times New Roman"/>
          <w:sz w:val="24"/>
          <w:szCs w:val="24"/>
          <w:shd w:val="clear" w:color="auto" w:fill="FFFFFF"/>
          <w:lang w:val="uk-UA"/>
        </w:rPr>
        <w:t xml:space="preserve"> 18001:2007 (</w:t>
      </w:r>
      <w:r w:rsidRPr="00E83B93">
        <w:rPr>
          <w:rFonts w:ascii="Times New Roman" w:hAnsi="Times New Roman" w:cs="Times New Roman"/>
          <w:sz w:val="24"/>
          <w:szCs w:val="24"/>
          <w:shd w:val="clear" w:color="auto" w:fill="FFFFFF"/>
        </w:rPr>
        <w:t>OHSAS</w:t>
      </w:r>
      <w:r w:rsidRPr="00E83B93">
        <w:rPr>
          <w:rFonts w:ascii="Times New Roman" w:hAnsi="Times New Roman" w:cs="Times New Roman"/>
          <w:sz w:val="24"/>
          <w:szCs w:val="24"/>
          <w:shd w:val="clear" w:color="auto" w:fill="FFFFFF"/>
          <w:lang w:val="uk-UA"/>
        </w:rPr>
        <w:t xml:space="preserve"> 18002:2008, </w:t>
      </w:r>
      <w:r w:rsidRPr="00E83B93">
        <w:rPr>
          <w:rFonts w:ascii="Times New Roman" w:hAnsi="Times New Roman" w:cs="Times New Roman"/>
          <w:sz w:val="24"/>
          <w:szCs w:val="24"/>
          <w:shd w:val="clear" w:color="auto" w:fill="FFFFFF"/>
        </w:rPr>
        <w:t>IDT</w:t>
      </w:r>
      <w:r w:rsidRPr="00E83B93">
        <w:rPr>
          <w:rFonts w:ascii="Times New Roman" w:hAnsi="Times New Roman" w:cs="Times New Roman"/>
          <w:sz w:val="24"/>
          <w:szCs w:val="24"/>
          <w:shd w:val="clear" w:color="auto" w:fill="FFFFFF"/>
          <w:lang w:val="uk-UA"/>
        </w:rPr>
        <w:t>)</w:t>
      </w:r>
      <w:r w:rsidRPr="00E83B93">
        <w:rPr>
          <w:rFonts w:ascii="Times New Roman" w:hAnsi="Times New Roman" w:cs="Times New Roman"/>
          <w:sz w:val="24"/>
          <w:szCs w:val="24"/>
          <w:lang w:val="uk-UA"/>
        </w:rPr>
        <w:t xml:space="preserve"> [Електронний ресурс]. URL: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online</w:instrText>
      </w:r>
      <w:r w:rsidR="00433080" w:rsidRPr="00E83B93">
        <w:rPr>
          <w:sz w:val="24"/>
          <w:szCs w:val="24"/>
          <w:lang w:val="ru-RU"/>
        </w:rPr>
        <w:instrText>.</w:instrText>
      </w:r>
      <w:r w:rsidR="00433080" w:rsidRPr="00E83B93">
        <w:rPr>
          <w:sz w:val="24"/>
          <w:szCs w:val="24"/>
        </w:rPr>
        <w:instrText>budstandart</w:instrText>
      </w:r>
      <w:r w:rsidR="00433080" w:rsidRPr="00E83B93">
        <w:rPr>
          <w:sz w:val="24"/>
          <w:szCs w:val="24"/>
          <w:lang w:val="ru-RU"/>
        </w:rPr>
        <w:instrText>.</w:instrText>
      </w:r>
      <w:r w:rsidR="00433080" w:rsidRPr="00E83B93">
        <w:rPr>
          <w:sz w:val="24"/>
          <w:szCs w:val="24"/>
        </w:rPr>
        <w:instrText>com</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catalog</w:instrText>
      </w:r>
      <w:r w:rsidR="00433080" w:rsidRPr="00E83B93">
        <w:rPr>
          <w:sz w:val="24"/>
          <w:szCs w:val="24"/>
          <w:lang w:val="ru-RU"/>
        </w:rPr>
        <w:instrText>/</w:instrText>
      </w:r>
      <w:r w:rsidR="00433080" w:rsidRPr="00E83B93">
        <w:rPr>
          <w:sz w:val="24"/>
          <w:szCs w:val="24"/>
        </w:rPr>
        <w:instrText>doc</w:instrText>
      </w:r>
      <w:r w:rsidR="00433080" w:rsidRPr="00E83B93">
        <w:rPr>
          <w:sz w:val="24"/>
          <w:szCs w:val="24"/>
          <w:lang w:val="ru-RU"/>
        </w:rPr>
        <w:instrText>-</w:instrText>
      </w:r>
      <w:r w:rsidR="00433080" w:rsidRPr="00E83B93">
        <w:rPr>
          <w:sz w:val="24"/>
          <w:szCs w:val="24"/>
        </w:rPr>
        <w:instrText>page</w:instrText>
      </w:r>
      <w:r w:rsidR="00433080" w:rsidRPr="00E83B93">
        <w:rPr>
          <w:sz w:val="24"/>
          <w:szCs w:val="24"/>
          <w:lang w:val="ru-RU"/>
        </w:rPr>
        <w:instrText>.</w:instrText>
      </w:r>
      <w:r w:rsidR="00433080" w:rsidRPr="00E83B93">
        <w:rPr>
          <w:sz w:val="24"/>
          <w:szCs w:val="24"/>
        </w:rPr>
        <w:instrText>html</w:instrText>
      </w:r>
      <w:r w:rsidR="00433080" w:rsidRPr="00E83B93">
        <w:rPr>
          <w:sz w:val="24"/>
          <w:szCs w:val="24"/>
          <w:lang w:val="ru-RU"/>
        </w:rPr>
        <w:instrText>?</w:instrText>
      </w:r>
      <w:r w:rsidR="00433080" w:rsidRPr="00E83B93">
        <w:rPr>
          <w:sz w:val="24"/>
          <w:szCs w:val="24"/>
        </w:rPr>
        <w:instrText>id</w:instrText>
      </w:r>
      <w:r w:rsidR="00433080" w:rsidRPr="00E83B93">
        <w:rPr>
          <w:sz w:val="24"/>
          <w:szCs w:val="24"/>
          <w:lang w:val="ru-RU"/>
        </w:rPr>
        <w:instrText>_</w:instrText>
      </w:r>
      <w:r w:rsidR="00433080" w:rsidRPr="00E83B93">
        <w:rPr>
          <w:sz w:val="24"/>
          <w:szCs w:val="24"/>
        </w:rPr>
        <w:instrText>d</w:instrText>
      </w:r>
      <w:r w:rsidR="00433080" w:rsidRPr="00E83B93">
        <w:rPr>
          <w:sz w:val="24"/>
          <w:szCs w:val="24"/>
        </w:rPr>
        <w:instrText>oc</w:instrText>
      </w:r>
      <w:r w:rsidR="00433080" w:rsidRPr="00E83B93">
        <w:rPr>
          <w:sz w:val="24"/>
          <w:szCs w:val="24"/>
          <w:lang w:val="ru-RU"/>
        </w:rPr>
        <w:instrText xml:space="preserve">=64325" </w:instrText>
      </w:r>
      <w:r w:rsidR="00433080" w:rsidRPr="00E83B93">
        <w:rPr>
          <w:sz w:val="24"/>
          <w:szCs w:val="24"/>
        </w:rPr>
        <w:fldChar w:fldCharType="separate"/>
      </w:r>
      <w:r w:rsidRPr="00E83B93">
        <w:rPr>
          <w:rStyle w:val="a5"/>
          <w:rFonts w:ascii="Times New Roman" w:hAnsi="Times New Roman" w:cs="Times New Roman"/>
          <w:sz w:val="24"/>
          <w:szCs w:val="24"/>
          <w:shd w:val="clear" w:color="auto" w:fill="FFFFFF"/>
        </w:rPr>
        <w:t>https</w:t>
      </w:r>
      <w:r w:rsidRPr="00E83B93">
        <w:rPr>
          <w:rStyle w:val="a5"/>
          <w:rFonts w:ascii="Times New Roman" w:hAnsi="Times New Roman" w:cs="Times New Roman"/>
          <w:sz w:val="24"/>
          <w:szCs w:val="24"/>
          <w:shd w:val="clear" w:color="auto" w:fill="FFFFFF"/>
          <w:lang w:val="uk-UA"/>
        </w:rPr>
        <w:t>://</w:t>
      </w:r>
      <w:r w:rsidRPr="00E83B93">
        <w:rPr>
          <w:rStyle w:val="a5"/>
          <w:rFonts w:ascii="Times New Roman" w:hAnsi="Times New Roman" w:cs="Times New Roman"/>
          <w:sz w:val="24"/>
          <w:szCs w:val="24"/>
          <w:shd w:val="clear" w:color="auto" w:fill="FFFFFF"/>
        </w:rPr>
        <w:t>online</w:t>
      </w:r>
      <w:r w:rsidRPr="00E83B93">
        <w:rPr>
          <w:rStyle w:val="a5"/>
          <w:rFonts w:ascii="Times New Roman" w:hAnsi="Times New Roman" w:cs="Times New Roman"/>
          <w:sz w:val="24"/>
          <w:szCs w:val="24"/>
          <w:shd w:val="clear" w:color="auto" w:fill="FFFFFF"/>
          <w:lang w:val="uk-UA"/>
        </w:rPr>
        <w:t>.</w:t>
      </w:r>
      <w:proofErr w:type="spellStart"/>
      <w:r w:rsidRPr="00E83B93">
        <w:rPr>
          <w:rStyle w:val="a5"/>
          <w:rFonts w:ascii="Times New Roman" w:hAnsi="Times New Roman" w:cs="Times New Roman"/>
          <w:sz w:val="24"/>
          <w:szCs w:val="24"/>
          <w:shd w:val="clear" w:color="auto" w:fill="FFFFFF"/>
        </w:rPr>
        <w:t>budstandart</w:t>
      </w:r>
      <w:proofErr w:type="spellEnd"/>
      <w:r w:rsidRPr="00E83B93">
        <w:rPr>
          <w:rStyle w:val="a5"/>
          <w:rFonts w:ascii="Times New Roman" w:hAnsi="Times New Roman" w:cs="Times New Roman"/>
          <w:sz w:val="24"/>
          <w:szCs w:val="24"/>
          <w:shd w:val="clear" w:color="auto" w:fill="FFFFFF"/>
          <w:lang w:val="uk-UA"/>
        </w:rPr>
        <w:t>.</w:t>
      </w:r>
      <w:r w:rsidRPr="00E83B93">
        <w:rPr>
          <w:rStyle w:val="a5"/>
          <w:rFonts w:ascii="Times New Roman" w:hAnsi="Times New Roman" w:cs="Times New Roman"/>
          <w:sz w:val="24"/>
          <w:szCs w:val="24"/>
          <w:shd w:val="clear" w:color="auto" w:fill="FFFFFF"/>
        </w:rPr>
        <w:t>com</w:t>
      </w:r>
      <w:r w:rsidRPr="00E83B93">
        <w:rPr>
          <w:rStyle w:val="a5"/>
          <w:rFonts w:ascii="Times New Roman" w:hAnsi="Times New Roman" w:cs="Times New Roman"/>
          <w:sz w:val="24"/>
          <w:szCs w:val="24"/>
          <w:shd w:val="clear" w:color="auto" w:fill="FFFFFF"/>
          <w:lang w:val="uk-UA"/>
        </w:rPr>
        <w:t>/</w:t>
      </w:r>
      <w:proofErr w:type="spellStart"/>
      <w:r w:rsidRPr="00E83B93">
        <w:rPr>
          <w:rStyle w:val="a5"/>
          <w:rFonts w:ascii="Times New Roman" w:hAnsi="Times New Roman" w:cs="Times New Roman"/>
          <w:sz w:val="24"/>
          <w:szCs w:val="24"/>
          <w:shd w:val="clear" w:color="auto" w:fill="FFFFFF"/>
        </w:rPr>
        <w:t>ua</w:t>
      </w:r>
      <w:proofErr w:type="spellEnd"/>
      <w:r w:rsidRPr="00E83B93">
        <w:rPr>
          <w:rStyle w:val="a5"/>
          <w:rFonts w:ascii="Times New Roman" w:hAnsi="Times New Roman" w:cs="Times New Roman"/>
          <w:sz w:val="24"/>
          <w:szCs w:val="24"/>
          <w:shd w:val="clear" w:color="auto" w:fill="FFFFFF"/>
          <w:lang w:val="uk-UA"/>
        </w:rPr>
        <w:t>/</w:t>
      </w:r>
      <w:r w:rsidRPr="00E83B93">
        <w:rPr>
          <w:rStyle w:val="a5"/>
          <w:rFonts w:ascii="Times New Roman" w:hAnsi="Times New Roman" w:cs="Times New Roman"/>
          <w:sz w:val="24"/>
          <w:szCs w:val="24"/>
          <w:shd w:val="clear" w:color="auto" w:fill="FFFFFF"/>
        </w:rPr>
        <w:t>catalog</w:t>
      </w:r>
      <w:r w:rsidRPr="00E83B93">
        <w:rPr>
          <w:rStyle w:val="a5"/>
          <w:rFonts w:ascii="Times New Roman" w:hAnsi="Times New Roman" w:cs="Times New Roman"/>
          <w:sz w:val="24"/>
          <w:szCs w:val="24"/>
          <w:shd w:val="clear" w:color="auto" w:fill="FFFFFF"/>
          <w:lang w:val="uk-UA"/>
        </w:rPr>
        <w:t>/</w:t>
      </w:r>
      <w:r w:rsidRPr="00E83B93">
        <w:rPr>
          <w:rStyle w:val="a5"/>
          <w:rFonts w:ascii="Times New Roman" w:hAnsi="Times New Roman" w:cs="Times New Roman"/>
          <w:sz w:val="24"/>
          <w:szCs w:val="24"/>
          <w:shd w:val="clear" w:color="auto" w:fill="FFFFFF"/>
        </w:rPr>
        <w:t>doc</w:t>
      </w:r>
      <w:r w:rsidRPr="00E83B93">
        <w:rPr>
          <w:rStyle w:val="a5"/>
          <w:rFonts w:ascii="Times New Roman" w:hAnsi="Times New Roman" w:cs="Times New Roman"/>
          <w:sz w:val="24"/>
          <w:szCs w:val="24"/>
          <w:shd w:val="clear" w:color="auto" w:fill="FFFFFF"/>
          <w:lang w:val="uk-UA"/>
        </w:rPr>
        <w:t>-</w:t>
      </w:r>
      <w:r w:rsidRPr="00E83B93">
        <w:rPr>
          <w:rStyle w:val="a5"/>
          <w:rFonts w:ascii="Times New Roman" w:hAnsi="Times New Roman" w:cs="Times New Roman"/>
          <w:sz w:val="24"/>
          <w:szCs w:val="24"/>
          <w:shd w:val="clear" w:color="auto" w:fill="FFFFFF"/>
        </w:rPr>
        <w:t>page</w:t>
      </w:r>
      <w:r w:rsidRPr="00E83B93">
        <w:rPr>
          <w:rStyle w:val="a5"/>
          <w:rFonts w:ascii="Times New Roman" w:hAnsi="Times New Roman" w:cs="Times New Roman"/>
          <w:sz w:val="24"/>
          <w:szCs w:val="24"/>
          <w:shd w:val="clear" w:color="auto" w:fill="FFFFFF"/>
          <w:lang w:val="uk-UA"/>
        </w:rPr>
        <w:t>.</w:t>
      </w:r>
      <w:r w:rsidRPr="00E83B93">
        <w:rPr>
          <w:rStyle w:val="a5"/>
          <w:rFonts w:ascii="Times New Roman" w:hAnsi="Times New Roman" w:cs="Times New Roman"/>
          <w:sz w:val="24"/>
          <w:szCs w:val="24"/>
          <w:shd w:val="clear" w:color="auto" w:fill="FFFFFF"/>
        </w:rPr>
        <w:t>html</w:t>
      </w:r>
      <w:r w:rsidRPr="00E83B93">
        <w:rPr>
          <w:rStyle w:val="a5"/>
          <w:rFonts w:ascii="Times New Roman" w:hAnsi="Times New Roman" w:cs="Times New Roman"/>
          <w:sz w:val="24"/>
          <w:szCs w:val="24"/>
          <w:shd w:val="clear" w:color="auto" w:fill="FFFFFF"/>
          <w:lang w:val="uk-UA"/>
        </w:rPr>
        <w:t>?</w:t>
      </w:r>
      <w:r w:rsidRPr="00E83B93">
        <w:rPr>
          <w:rStyle w:val="a5"/>
          <w:rFonts w:ascii="Times New Roman" w:hAnsi="Times New Roman" w:cs="Times New Roman"/>
          <w:sz w:val="24"/>
          <w:szCs w:val="24"/>
          <w:shd w:val="clear" w:color="auto" w:fill="FFFFFF"/>
        </w:rPr>
        <w:t>id</w:t>
      </w:r>
      <w:r w:rsidRPr="00E83B93">
        <w:rPr>
          <w:rStyle w:val="a5"/>
          <w:rFonts w:ascii="Times New Roman" w:hAnsi="Times New Roman" w:cs="Times New Roman"/>
          <w:sz w:val="24"/>
          <w:szCs w:val="24"/>
          <w:shd w:val="clear" w:color="auto" w:fill="FFFFFF"/>
          <w:lang w:val="uk-UA"/>
        </w:rPr>
        <w:t>_</w:t>
      </w:r>
      <w:r w:rsidRPr="00E83B93">
        <w:rPr>
          <w:rStyle w:val="a5"/>
          <w:rFonts w:ascii="Times New Roman" w:hAnsi="Times New Roman" w:cs="Times New Roman"/>
          <w:sz w:val="24"/>
          <w:szCs w:val="24"/>
          <w:shd w:val="clear" w:color="auto" w:fill="FFFFFF"/>
        </w:rPr>
        <w:t>doc</w:t>
      </w:r>
      <w:r w:rsidRPr="00E83B93">
        <w:rPr>
          <w:rStyle w:val="a5"/>
          <w:rFonts w:ascii="Times New Roman" w:hAnsi="Times New Roman" w:cs="Times New Roman"/>
          <w:sz w:val="24"/>
          <w:szCs w:val="24"/>
          <w:shd w:val="clear" w:color="auto" w:fill="FFFFFF"/>
          <w:lang w:val="uk-UA"/>
        </w:rPr>
        <w:t>=64325</w:t>
      </w:r>
      <w:r w:rsidR="00433080" w:rsidRPr="00E83B93">
        <w:rPr>
          <w:rStyle w:val="a5"/>
          <w:rFonts w:ascii="Times New Roman" w:hAnsi="Times New Roman" w:cs="Times New Roman"/>
          <w:sz w:val="24"/>
          <w:szCs w:val="24"/>
          <w:shd w:val="clear" w:color="auto" w:fill="FFFFFF"/>
          <w:lang w:val="uk-UA"/>
        </w:rPr>
        <w:fldChar w:fldCharType="end"/>
      </w:r>
    </w:p>
    <w:p w:rsidR="003137E5" w:rsidRPr="00E83B93" w:rsidRDefault="003137E5"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Мороз В.М.Охорона праці у медицині та фармації / Мороз В.М., І.В. Сергета, Н.М. Фещук, М.П. Олійник / Під ред. В.М. Мороза. – Вінниця: Нова книга, 2005. – 544 с.</w:t>
      </w:r>
    </w:p>
    <w:p w:rsidR="003137E5" w:rsidRPr="00E83B93" w:rsidRDefault="003137E5"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НПАОП 0.00-4.12-05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 Наказ Держнаглядохоронпраці від 26.01.2005 № 15 (z0231-05).</w:t>
      </w:r>
      <w:r w:rsidRPr="00E83B93">
        <w:rPr>
          <w:sz w:val="24"/>
          <w:szCs w:val="24"/>
          <w:lang w:val="uk-UA"/>
        </w:rPr>
        <w:t xml:space="preserve"> </w:t>
      </w:r>
      <w:r w:rsidRPr="00E83B93">
        <w:rPr>
          <w:rFonts w:ascii="Times New Roman" w:eastAsia="Times New Roman" w:hAnsi="Times New Roman" w:cs="Times New Roman"/>
          <w:sz w:val="24"/>
          <w:szCs w:val="24"/>
          <w:lang w:val="uk-UA" w:eastAsia="ru-RU"/>
        </w:rPr>
        <w:t xml:space="preserve">[Електронний ресурс]. URL: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zakon</w:instrText>
      </w:r>
      <w:r w:rsidR="00433080" w:rsidRPr="00E83B93">
        <w:rPr>
          <w:sz w:val="24"/>
          <w:szCs w:val="24"/>
          <w:lang w:val="ru-RU"/>
        </w:rPr>
        <w:instrText>.</w:instrText>
      </w:r>
      <w:r w:rsidR="00433080" w:rsidRPr="00E83B93">
        <w:rPr>
          <w:sz w:val="24"/>
          <w:szCs w:val="24"/>
        </w:rPr>
        <w:instrText>rada</w:instrText>
      </w:r>
      <w:r w:rsidR="00433080" w:rsidRPr="00E83B93">
        <w:rPr>
          <w:sz w:val="24"/>
          <w:szCs w:val="24"/>
          <w:lang w:val="ru-RU"/>
        </w:rPr>
        <w:instrText>.</w:instrText>
      </w:r>
      <w:r w:rsidR="00433080" w:rsidRPr="00E83B93">
        <w:rPr>
          <w:sz w:val="24"/>
          <w:szCs w:val="24"/>
        </w:rPr>
        <w:instrText>gov</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laws</w:instrText>
      </w:r>
      <w:r w:rsidR="00433080" w:rsidRPr="00E83B93">
        <w:rPr>
          <w:sz w:val="24"/>
          <w:szCs w:val="24"/>
          <w:lang w:val="ru-RU"/>
        </w:rPr>
        <w:instrText>/</w:instrText>
      </w:r>
      <w:r w:rsidR="00433080" w:rsidRPr="00E83B93">
        <w:rPr>
          <w:sz w:val="24"/>
          <w:szCs w:val="24"/>
        </w:rPr>
        <w:instrText>show</w:instrText>
      </w:r>
      <w:r w:rsidR="00433080" w:rsidRPr="00E83B93">
        <w:rPr>
          <w:sz w:val="24"/>
          <w:szCs w:val="24"/>
          <w:lang w:val="ru-RU"/>
        </w:rPr>
        <w:instrText>/</w:instrText>
      </w:r>
      <w:r w:rsidR="00433080" w:rsidRPr="00E83B93">
        <w:rPr>
          <w:sz w:val="24"/>
          <w:szCs w:val="24"/>
        </w:rPr>
        <w:instrText>z</w:instrText>
      </w:r>
      <w:r w:rsidR="00433080" w:rsidRPr="00E83B93">
        <w:rPr>
          <w:sz w:val="24"/>
          <w:szCs w:val="24"/>
          <w:lang w:val="ru-RU"/>
        </w:rPr>
        <w:instrText>0231-05" \</w:instrText>
      </w:r>
      <w:r w:rsidR="00433080" w:rsidRPr="00E83B93">
        <w:rPr>
          <w:sz w:val="24"/>
          <w:szCs w:val="24"/>
        </w:rPr>
        <w:instrText>l</w:instrText>
      </w:r>
      <w:r w:rsidR="00433080" w:rsidRPr="00E83B93">
        <w:rPr>
          <w:sz w:val="24"/>
          <w:szCs w:val="24"/>
          <w:lang w:val="ru-RU"/>
        </w:rPr>
        <w:instrText xml:space="preserve"> "</w:instrText>
      </w:r>
      <w:r w:rsidR="00433080" w:rsidRPr="00E83B93">
        <w:rPr>
          <w:sz w:val="24"/>
          <w:szCs w:val="24"/>
        </w:rPr>
        <w:instrText>Text</w:instrText>
      </w:r>
      <w:r w:rsidR="00433080" w:rsidRPr="00E83B93">
        <w:rPr>
          <w:sz w:val="24"/>
          <w:szCs w:val="24"/>
          <w:lang w:val="ru-RU"/>
        </w:rPr>
        <w:instrText xml:space="preserve">" </w:instrText>
      </w:r>
      <w:r w:rsidR="00433080" w:rsidRPr="00E83B93">
        <w:rPr>
          <w:sz w:val="24"/>
          <w:szCs w:val="24"/>
        </w:rPr>
        <w:fldChar w:fldCharType="separate"/>
      </w:r>
      <w:r w:rsidRPr="00E83B93">
        <w:rPr>
          <w:rStyle w:val="a5"/>
          <w:rFonts w:ascii="Times New Roman" w:eastAsia="Times New Roman" w:hAnsi="Times New Roman" w:cs="Times New Roman"/>
          <w:sz w:val="24"/>
          <w:szCs w:val="24"/>
          <w:lang w:val="uk-UA" w:eastAsia="ru-RU"/>
        </w:rPr>
        <w:t>https://zakon.rada.gov.ua/laws/show/z0231-05#Text</w:t>
      </w:r>
      <w:r w:rsidR="00433080" w:rsidRPr="00E83B93">
        <w:rPr>
          <w:rStyle w:val="a5"/>
          <w:rFonts w:ascii="Times New Roman" w:eastAsia="Times New Roman" w:hAnsi="Times New Roman" w:cs="Times New Roman"/>
          <w:sz w:val="24"/>
          <w:szCs w:val="24"/>
          <w:lang w:val="uk-UA" w:eastAsia="ru-RU"/>
        </w:rPr>
        <w:fldChar w:fldCharType="end"/>
      </w:r>
    </w:p>
    <w:p w:rsidR="003137E5" w:rsidRPr="00E83B93" w:rsidRDefault="003137E5"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НПАОП 0.00-4.15-98 «Положення про розробку інструкцій з охорони праці». Наказ Держнаглядохоронпраці від 29.01.98 р. № 9 (z0226-98).</w:t>
      </w:r>
      <w:r w:rsidRPr="00E83B93">
        <w:rPr>
          <w:sz w:val="24"/>
          <w:szCs w:val="24"/>
          <w:lang w:val="ru-RU"/>
        </w:rPr>
        <w:t xml:space="preserve"> </w:t>
      </w:r>
      <w:r w:rsidRPr="00E83B93">
        <w:rPr>
          <w:rFonts w:ascii="Times New Roman" w:eastAsia="Times New Roman" w:hAnsi="Times New Roman" w:cs="Times New Roman"/>
          <w:sz w:val="24"/>
          <w:szCs w:val="24"/>
          <w:lang w:val="uk-UA" w:eastAsia="ru-RU"/>
        </w:rPr>
        <w:t xml:space="preserve">[Електронний ресурс]. URL: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dnaop</w:instrText>
      </w:r>
      <w:r w:rsidR="00433080" w:rsidRPr="00E83B93">
        <w:rPr>
          <w:sz w:val="24"/>
          <w:szCs w:val="24"/>
          <w:lang w:val="ru-RU"/>
        </w:rPr>
        <w:instrText>.</w:instrText>
      </w:r>
      <w:r w:rsidR="00433080" w:rsidRPr="00E83B93">
        <w:rPr>
          <w:sz w:val="24"/>
          <w:szCs w:val="24"/>
        </w:rPr>
        <w:instrText>com</w:instrText>
      </w:r>
      <w:r w:rsidR="00433080" w:rsidRPr="00E83B93">
        <w:rPr>
          <w:sz w:val="24"/>
          <w:szCs w:val="24"/>
          <w:lang w:val="ru-RU"/>
        </w:rPr>
        <w:instrText>/</w:instrText>
      </w:r>
      <w:r w:rsidR="00433080" w:rsidRPr="00E83B93">
        <w:rPr>
          <w:sz w:val="24"/>
          <w:szCs w:val="24"/>
        </w:rPr>
        <w:instrText>html</w:instrText>
      </w:r>
      <w:r w:rsidR="00433080" w:rsidRPr="00E83B93">
        <w:rPr>
          <w:sz w:val="24"/>
          <w:szCs w:val="24"/>
          <w:lang w:val="ru-RU"/>
        </w:rPr>
        <w:instrText>/64/</w:instrText>
      </w:r>
      <w:r w:rsidR="00433080" w:rsidRPr="00E83B93">
        <w:rPr>
          <w:sz w:val="24"/>
          <w:szCs w:val="24"/>
        </w:rPr>
        <w:instrText>doc</w:instrText>
      </w:r>
      <w:r w:rsidR="00433080" w:rsidRPr="00E83B93">
        <w:rPr>
          <w:sz w:val="24"/>
          <w:szCs w:val="24"/>
          <w:lang w:val="ru-RU"/>
        </w:rPr>
        <w:instrText>-%</w:instrText>
      </w:r>
      <w:r w:rsidR="00433080" w:rsidRPr="00E83B93">
        <w:rPr>
          <w:sz w:val="24"/>
          <w:szCs w:val="24"/>
        </w:rPr>
        <w:instrText>D</w:instrText>
      </w:r>
      <w:r w:rsidR="00433080" w:rsidRPr="00E83B93">
        <w:rPr>
          <w:sz w:val="24"/>
          <w:szCs w:val="24"/>
          <w:lang w:val="ru-RU"/>
        </w:rPr>
        <w:instrText>0%9</w:instrText>
      </w:r>
      <w:r w:rsidR="00433080" w:rsidRPr="00E83B93">
        <w:rPr>
          <w:sz w:val="24"/>
          <w:szCs w:val="24"/>
        </w:rPr>
        <w:instrText>D</w:instrText>
      </w:r>
      <w:r w:rsidR="00433080" w:rsidRPr="00E83B93">
        <w:rPr>
          <w:sz w:val="24"/>
          <w:szCs w:val="24"/>
          <w:lang w:val="ru-RU"/>
        </w:rPr>
        <w:instrText>%</w:instrText>
      </w:r>
      <w:r w:rsidR="00433080" w:rsidRPr="00E83B93">
        <w:rPr>
          <w:sz w:val="24"/>
          <w:szCs w:val="24"/>
        </w:rPr>
        <w:instrText>D</w:instrText>
      </w:r>
      <w:r w:rsidR="00433080" w:rsidRPr="00E83B93">
        <w:rPr>
          <w:sz w:val="24"/>
          <w:szCs w:val="24"/>
          <w:lang w:val="ru-RU"/>
        </w:rPr>
        <w:instrText>0%9</w:instrText>
      </w:r>
      <w:r w:rsidR="00433080" w:rsidRPr="00E83B93">
        <w:rPr>
          <w:sz w:val="24"/>
          <w:szCs w:val="24"/>
        </w:rPr>
        <w:instrText>F</w:instrText>
      </w:r>
      <w:r w:rsidR="00433080" w:rsidRPr="00E83B93">
        <w:rPr>
          <w:sz w:val="24"/>
          <w:szCs w:val="24"/>
          <w:lang w:val="ru-RU"/>
        </w:rPr>
        <w:instrText>%</w:instrText>
      </w:r>
      <w:r w:rsidR="00433080" w:rsidRPr="00E83B93">
        <w:rPr>
          <w:sz w:val="24"/>
          <w:szCs w:val="24"/>
        </w:rPr>
        <w:instrText>D</w:instrText>
      </w:r>
      <w:r w:rsidR="00433080" w:rsidRPr="00E83B93">
        <w:rPr>
          <w:sz w:val="24"/>
          <w:szCs w:val="24"/>
          <w:lang w:val="ru-RU"/>
        </w:rPr>
        <w:instrText>0%90%</w:instrText>
      </w:r>
      <w:r w:rsidR="00433080" w:rsidRPr="00E83B93">
        <w:rPr>
          <w:sz w:val="24"/>
          <w:szCs w:val="24"/>
        </w:rPr>
        <w:instrText>D</w:instrText>
      </w:r>
      <w:r w:rsidR="00433080" w:rsidRPr="00E83B93">
        <w:rPr>
          <w:sz w:val="24"/>
          <w:szCs w:val="24"/>
          <w:lang w:val="ru-RU"/>
        </w:rPr>
        <w:instrText>0%9</w:instrText>
      </w:r>
      <w:r w:rsidR="00433080" w:rsidRPr="00E83B93">
        <w:rPr>
          <w:sz w:val="24"/>
          <w:szCs w:val="24"/>
        </w:rPr>
        <w:instrText>E</w:instrText>
      </w:r>
      <w:r w:rsidR="00433080" w:rsidRPr="00E83B93">
        <w:rPr>
          <w:sz w:val="24"/>
          <w:szCs w:val="24"/>
          <w:lang w:val="ru-RU"/>
        </w:rPr>
        <w:instrText>%</w:instrText>
      </w:r>
      <w:r w:rsidR="00433080" w:rsidRPr="00E83B93">
        <w:rPr>
          <w:sz w:val="24"/>
          <w:szCs w:val="24"/>
        </w:rPr>
        <w:instrText>D</w:instrText>
      </w:r>
      <w:r w:rsidR="00433080" w:rsidRPr="00E83B93">
        <w:rPr>
          <w:sz w:val="24"/>
          <w:szCs w:val="24"/>
          <w:lang w:val="ru-RU"/>
        </w:rPr>
        <w:instrText>0%9</w:instrText>
      </w:r>
      <w:r w:rsidR="00433080" w:rsidRPr="00E83B93">
        <w:rPr>
          <w:sz w:val="24"/>
          <w:szCs w:val="24"/>
        </w:rPr>
        <w:instrText>F</w:instrText>
      </w:r>
      <w:r w:rsidR="00433080" w:rsidRPr="00E83B93">
        <w:rPr>
          <w:sz w:val="24"/>
          <w:szCs w:val="24"/>
          <w:lang w:val="ru-RU"/>
        </w:rPr>
        <w:instrText xml:space="preserve">_0.00-4.15-98" </w:instrText>
      </w:r>
      <w:r w:rsidR="00433080" w:rsidRPr="00E83B93">
        <w:rPr>
          <w:sz w:val="24"/>
          <w:szCs w:val="24"/>
        </w:rPr>
        <w:fldChar w:fldCharType="separate"/>
      </w:r>
      <w:r w:rsidRPr="00E83B93">
        <w:rPr>
          <w:rStyle w:val="a5"/>
          <w:rFonts w:ascii="Times New Roman" w:eastAsia="Times New Roman" w:hAnsi="Times New Roman" w:cs="Times New Roman"/>
          <w:sz w:val="24"/>
          <w:szCs w:val="24"/>
          <w:lang w:val="uk-UA" w:eastAsia="ru-RU"/>
        </w:rPr>
        <w:t>https://dnaop.com/html/64/doc-%D0%9D%D0%9F%D0%90%D0%9E%D0%9F_0.00-4.15-98</w:t>
      </w:r>
      <w:r w:rsidR="00433080" w:rsidRPr="00E83B93">
        <w:rPr>
          <w:rStyle w:val="a5"/>
          <w:rFonts w:ascii="Times New Roman" w:eastAsia="Times New Roman" w:hAnsi="Times New Roman" w:cs="Times New Roman"/>
          <w:sz w:val="24"/>
          <w:szCs w:val="24"/>
          <w:lang w:val="uk-UA" w:eastAsia="ru-RU"/>
        </w:rPr>
        <w:fldChar w:fldCharType="end"/>
      </w:r>
    </w:p>
    <w:p w:rsidR="003137E5" w:rsidRPr="00E83B93" w:rsidRDefault="003137E5"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 xml:space="preserve">НПАОП 0.00-4.21-04 «Типове положення про службу охорони праці». Наказ Держнаглядохоронпраці від 15.11.2004 р. № 255 (z1526-04) [Електронний ресурс]. URL: </w:t>
      </w:r>
      <w:hyperlink r:id="rId16" w:anchor="Text" w:history="1">
        <w:r w:rsidRPr="00E83B93">
          <w:rPr>
            <w:rStyle w:val="a5"/>
            <w:rFonts w:ascii="Times New Roman" w:eastAsia="Times New Roman" w:hAnsi="Times New Roman" w:cs="Times New Roman"/>
            <w:sz w:val="24"/>
            <w:szCs w:val="24"/>
            <w:lang w:val="uk-UA" w:eastAsia="ru-RU"/>
          </w:rPr>
          <w:t>https://zakon.rada.gov.ua/laws/show/z1526-04#Text</w:t>
        </w:r>
      </w:hyperlink>
    </w:p>
    <w:p w:rsidR="003137E5" w:rsidRPr="00E83B93" w:rsidRDefault="003137E5"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НПАОП 0.00-4.03-04 «Положення про Державний реєстр нормативно-правових актів з питань охорони праці». Наказ Держнаглядохоронпраці України від 08.06.2004 р. № 151 (z0778-04).</w:t>
      </w:r>
      <w:r w:rsidRPr="00E83B93">
        <w:rPr>
          <w:sz w:val="24"/>
          <w:szCs w:val="24"/>
          <w:lang w:val="uk-UA"/>
        </w:rPr>
        <w:t xml:space="preserve"> </w:t>
      </w:r>
      <w:r w:rsidRPr="00E83B93">
        <w:rPr>
          <w:rFonts w:ascii="Times New Roman" w:eastAsia="Times New Roman" w:hAnsi="Times New Roman" w:cs="Times New Roman"/>
          <w:sz w:val="24"/>
          <w:szCs w:val="24"/>
          <w:lang w:val="uk-UA" w:eastAsia="ru-RU"/>
        </w:rPr>
        <w:t xml:space="preserve">[Електронний ресурс]. URL: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zakon</w:instrText>
      </w:r>
      <w:r w:rsidR="00433080" w:rsidRPr="00E83B93">
        <w:rPr>
          <w:sz w:val="24"/>
          <w:szCs w:val="24"/>
          <w:lang w:val="ru-RU"/>
        </w:rPr>
        <w:instrText>.</w:instrText>
      </w:r>
      <w:r w:rsidR="00433080" w:rsidRPr="00E83B93">
        <w:rPr>
          <w:sz w:val="24"/>
          <w:szCs w:val="24"/>
        </w:rPr>
        <w:instrText>rada</w:instrText>
      </w:r>
      <w:r w:rsidR="00433080" w:rsidRPr="00E83B93">
        <w:rPr>
          <w:sz w:val="24"/>
          <w:szCs w:val="24"/>
          <w:lang w:val="ru-RU"/>
        </w:rPr>
        <w:instrText>.</w:instrText>
      </w:r>
      <w:r w:rsidR="00433080" w:rsidRPr="00E83B93">
        <w:rPr>
          <w:sz w:val="24"/>
          <w:szCs w:val="24"/>
        </w:rPr>
        <w:instrText>gov</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laws</w:instrText>
      </w:r>
      <w:r w:rsidR="00433080" w:rsidRPr="00E83B93">
        <w:rPr>
          <w:sz w:val="24"/>
          <w:szCs w:val="24"/>
          <w:lang w:val="ru-RU"/>
        </w:rPr>
        <w:instrText>/</w:instrText>
      </w:r>
      <w:r w:rsidR="00433080" w:rsidRPr="00E83B93">
        <w:rPr>
          <w:sz w:val="24"/>
          <w:szCs w:val="24"/>
        </w:rPr>
        <w:instrText>show</w:instrText>
      </w:r>
      <w:r w:rsidR="00433080" w:rsidRPr="00E83B93">
        <w:rPr>
          <w:sz w:val="24"/>
          <w:szCs w:val="24"/>
          <w:lang w:val="ru-RU"/>
        </w:rPr>
        <w:instrText>/</w:instrText>
      </w:r>
      <w:r w:rsidR="00433080" w:rsidRPr="00E83B93">
        <w:rPr>
          <w:sz w:val="24"/>
          <w:szCs w:val="24"/>
        </w:rPr>
        <w:instrText>z</w:instrText>
      </w:r>
      <w:r w:rsidR="00433080" w:rsidRPr="00E83B93">
        <w:rPr>
          <w:sz w:val="24"/>
          <w:szCs w:val="24"/>
          <w:lang w:val="ru-RU"/>
        </w:rPr>
        <w:instrText>0778-04" \</w:instrText>
      </w:r>
      <w:r w:rsidR="00433080" w:rsidRPr="00E83B93">
        <w:rPr>
          <w:sz w:val="24"/>
          <w:szCs w:val="24"/>
        </w:rPr>
        <w:instrText>l</w:instrText>
      </w:r>
      <w:r w:rsidR="00433080" w:rsidRPr="00E83B93">
        <w:rPr>
          <w:sz w:val="24"/>
          <w:szCs w:val="24"/>
          <w:lang w:val="ru-RU"/>
        </w:rPr>
        <w:instrText xml:space="preserve"> "</w:instrText>
      </w:r>
      <w:r w:rsidR="00433080" w:rsidRPr="00E83B93">
        <w:rPr>
          <w:sz w:val="24"/>
          <w:szCs w:val="24"/>
        </w:rPr>
        <w:instrText>Text</w:instrText>
      </w:r>
      <w:r w:rsidR="00433080" w:rsidRPr="00E83B93">
        <w:rPr>
          <w:sz w:val="24"/>
          <w:szCs w:val="24"/>
          <w:lang w:val="ru-RU"/>
        </w:rPr>
        <w:instrText xml:space="preserve">" </w:instrText>
      </w:r>
      <w:r w:rsidR="00433080" w:rsidRPr="00E83B93">
        <w:rPr>
          <w:sz w:val="24"/>
          <w:szCs w:val="24"/>
        </w:rPr>
        <w:fldChar w:fldCharType="separate"/>
      </w:r>
      <w:r w:rsidRPr="00E83B93">
        <w:rPr>
          <w:rStyle w:val="a5"/>
          <w:rFonts w:ascii="Times New Roman" w:eastAsia="Times New Roman" w:hAnsi="Times New Roman" w:cs="Times New Roman"/>
          <w:sz w:val="24"/>
          <w:szCs w:val="24"/>
          <w:lang w:val="uk-UA" w:eastAsia="ru-RU"/>
        </w:rPr>
        <w:t>https://zakon.rada.gov.ua/laws/show/z0778-04#Text</w:t>
      </w:r>
      <w:r w:rsidR="00433080" w:rsidRPr="00E83B93">
        <w:rPr>
          <w:rStyle w:val="a5"/>
          <w:rFonts w:ascii="Times New Roman" w:eastAsia="Times New Roman" w:hAnsi="Times New Roman" w:cs="Times New Roman"/>
          <w:sz w:val="24"/>
          <w:szCs w:val="24"/>
          <w:lang w:val="uk-UA" w:eastAsia="ru-RU"/>
        </w:rPr>
        <w:fldChar w:fldCharType="end"/>
      </w:r>
    </w:p>
    <w:p w:rsidR="003137E5" w:rsidRPr="00E83B93" w:rsidRDefault="003137E5"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Основи законодавства України про охорону здоров’я: Закон України (2801-12).</w:t>
      </w:r>
      <w:r w:rsidRPr="00E83B93">
        <w:rPr>
          <w:sz w:val="24"/>
          <w:szCs w:val="24"/>
          <w:lang w:val="ru-RU"/>
        </w:rPr>
        <w:t xml:space="preserve"> </w:t>
      </w:r>
      <w:r w:rsidRPr="00E83B93">
        <w:rPr>
          <w:rFonts w:ascii="Times New Roman" w:hAnsi="Times New Roman" w:cs="Times New Roman"/>
          <w:sz w:val="24"/>
          <w:szCs w:val="24"/>
          <w:lang w:val="ru-RU"/>
        </w:rPr>
        <w:t>[</w:t>
      </w:r>
      <w:proofErr w:type="spellStart"/>
      <w:r w:rsidRPr="00E83B93">
        <w:rPr>
          <w:rFonts w:ascii="Times New Roman" w:hAnsi="Times New Roman" w:cs="Times New Roman"/>
          <w:sz w:val="24"/>
          <w:szCs w:val="24"/>
          <w:lang w:val="ru-RU"/>
        </w:rPr>
        <w:t>Електронний</w:t>
      </w:r>
      <w:proofErr w:type="spellEnd"/>
      <w:r w:rsidRPr="00E83B93">
        <w:rPr>
          <w:rFonts w:ascii="Times New Roman" w:hAnsi="Times New Roman" w:cs="Times New Roman"/>
          <w:sz w:val="24"/>
          <w:szCs w:val="24"/>
          <w:lang w:val="ru-RU"/>
        </w:rPr>
        <w:t xml:space="preserve"> ресурс]. URL:</w:t>
      </w:r>
      <w:r w:rsidRPr="00E83B93">
        <w:rPr>
          <w:sz w:val="24"/>
          <w:szCs w:val="24"/>
          <w:lang w:val="ru-RU"/>
        </w:rPr>
        <w:t xml:space="preserve">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zakon</w:instrText>
      </w:r>
      <w:r w:rsidR="00433080" w:rsidRPr="00E83B93">
        <w:rPr>
          <w:sz w:val="24"/>
          <w:szCs w:val="24"/>
          <w:lang w:val="ru-RU"/>
        </w:rPr>
        <w:instrText>.</w:instrText>
      </w:r>
      <w:r w:rsidR="00433080" w:rsidRPr="00E83B93">
        <w:rPr>
          <w:sz w:val="24"/>
          <w:szCs w:val="24"/>
        </w:rPr>
        <w:instrText>rada</w:instrText>
      </w:r>
      <w:r w:rsidR="00433080" w:rsidRPr="00E83B93">
        <w:rPr>
          <w:sz w:val="24"/>
          <w:szCs w:val="24"/>
          <w:lang w:val="ru-RU"/>
        </w:rPr>
        <w:instrText>.</w:instrText>
      </w:r>
      <w:r w:rsidR="00433080" w:rsidRPr="00E83B93">
        <w:rPr>
          <w:sz w:val="24"/>
          <w:szCs w:val="24"/>
        </w:rPr>
        <w:instrText>gov</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laws</w:instrText>
      </w:r>
      <w:r w:rsidR="00433080" w:rsidRPr="00E83B93">
        <w:rPr>
          <w:sz w:val="24"/>
          <w:szCs w:val="24"/>
          <w:lang w:val="ru-RU"/>
        </w:rPr>
        <w:instrText>/</w:instrText>
      </w:r>
      <w:r w:rsidR="00433080" w:rsidRPr="00E83B93">
        <w:rPr>
          <w:sz w:val="24"/>
          <w:szCs w:val="24"/>
        </w:rPr>
        <w:instrText>show</w:instrText>
      </w:r>
      <w:r w:rsidR="00433080" w:rsidRPr="00E83B93">
        <w:rPr>
          <w:sz w:val="24"/>
          <w:szCs w:val="24"/>
          <w:lang w:val="ru-RU"/>
        </w:rPr>
        <w:instrText xml:space="preserve">/2801-12" </w:instrText>
      </w:r>
      <w:r w:rsidR="00433080" w:rsidRPr="00E83B93">
        <w:rPr>
          <w:sz w:val="24"/>
          <w:szCs w:val="24"/>
        </w:rPr>
        <w:fldChar w:fldCharType="separate"/>
      </w:r>
      <w:r w:rsidRPr="00E83B93">
        <w:rPr>
          <w:rStyle w:val="a5"/>
          <w:rFonts w:ascii="Times New Roman" w:eastAsia="Times New Roman" w:hAnsi="Times New Roman" w:cs="Times New Roman"/>
          <w:sz w:val="24"/>
          <w:szCs w:val="24"/>
          <w:lang w:val="uk-UA" w:eastAsia="ru-RU"/>
        </w:rPr>
        <w:t>https://zakon.rada.gov.ua/laws/show/2801-12</w:t>
      </w:r>
      <w:r w:rsidR="00433080" w:rsidRPr="00E83B93">
        <w:rPr>
          <w:rStyle w:val="a5"/>
          <w:rFonts w:ascii="Times New Roman" w:eastAsia="Times New Roman" w:hAnsi="Times New Roman" w:cs="Times New Roman"/>
          <w:sz w:val="24"/>
          <w:szCs w:val="24"/>
          <w:lang w:val="uk-UA" w:eastAsia="ru-RU"/>
        </w:rPr>
        <w:fldChar w:fldCharType="end"/>
      </w:r>
    </w:p>
    <w:p w:rsidR="003137E5" w:rsidRPr="00E83B93" w:rsidRDefault="003137E5"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Охорона праці та безпека життєдіяльності медичних працівників: підруч. для мед. ВНЗ І-ІІІ рів. акред. – 3-тє вид., перероб. і доп. Допущено МОЗ / Н.М. Касевич, К.І. Шаповал. – К., 2013. – 264 с.</w:t>
      </w:r>
    </w:p>
    <w:p w:rsidR="003137E5" w:rsidRPr="00E83B93" w:rsidRDefault="003137E5"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Охорона праці у галузі.</w:t>
      </w:r>
      <w:r w:rsidRPr="00E83B93">
        <w:rPr>
          <w:rFonts w:ascii="Times New Roman" w:eastAsia="Times New Roman" w:hAnsi="Times New Roman" w:cs="Times New Roman"/>
          <w:sz w:val="24"/>
          <w:szCs w:val="24"/>
          <w:lang w:val="ru-RU" w:eastAsia="ru-RU"/>
        </w:rPr>
        <w:t xml:space="preserve"> </w:t>
      </w:r>
      <w:r w:rsidRPr="00E83B93">
        <w:rPr>
          <w:rFonts w:ascii="Times New Roman" w:eastAsia="Times New Roman" w:hAnsi="Times New Roman" w:cs="Times New Roman"/>
          <w:sz w:val="24"/>
          <w:szCs w:val="24"/>
          <w:lang w:val="uk-UA" w:eastAsia="ru-RU"/>
        </w:rPr>
        <w:t>навч. посіб. для студентів спеціальностей гуманітарного профілю. / О.Г. Левченко, Д.В. Зеркалов, О.І. Полукаров, А.М. Гусев, О.Ю. Арламов, Г. В. Демчук.. / За ред. Д.В. Зеркалова. – К. : «Основа». 2014. – 384 с.</w:t>
      </w:r>
    </w:p>
    <w:p w:rsidR="003137E5" w:rsidRPr="00E83B93" w:rsidRDefault="003137E5" w:rsidP="003137E5">
      <w:pPr>
        <w:numPr>
          <w:ilvl w:val="0"/>
          <w:numId w:val="4"/>
        </w:numPr>
        <w:tabs>
          <w:tab w:val="clear" w:pos="1350"/>
          <w:tab w:val="num" w:pos="90"/>
          <w:tab w:val="left" w:pos="993"/>
        </w:tabs>
        <w:spacing w:after="0" w:line="240" w:lineRule="auto"/>
        <w:ind w:left="0" w:firstLine="720"/>
        <w:jc w:val="both"/>
        <w:rPr>
          <w:rFonts w:ascii="Times New Roman" w:hAnsi="Times New Roman" w:cs="Times New Roman"/>
          <w:sz w:val="24"/>
          <w:szCs w:val="24"/>
          <w:lang w:val="uk-UA"/>
        </w:rPr>
      </w:pPr>
      <w:r w:rsidRPr="00E83B93">
        <w:rPr>
          <w:rFonts w:ascii="Times New Roman" w:hAnsi="Times New Roman" w:cs="Times New Roman"/>
          <w:sz w:val="24"/>
          <w:szCs w:val="24"/>
          <w:shd w:val="clear" w:color="auto" w:fill="FAFAFA"/>
          <w:lang w:val="uk-UA"/>
        </w:rPr>
        <w:t>Охорона праці [З.М. Яремко, С.В. Тимошук, С.В. Писаревська та ін.:]; за ред. З.М. Яремка. – Львів: ЛНУ імені Івана Франка, 2018. – 430 с.</w:t>
      </w:r>
    </w:p>
    <w:p w:rsidR="003137E5" w:rsidRPr="00E83B93" w:rsidRDefault="003137E5" w:rsidP="003137E5">
      <w:pPr>
        <w:numPr>
          <w:ilvl w:val="0"/>
          <w:numId w:val="4"/>
        </w:numPr>
        <w:tabs>
          <w:tab w:val="clear" w:pos="1350"/>
          <w:tab w:val="num" w:pos="90"/>
          <w:tab w:val="left" w:pos="993"/>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Про систему громадського здоров’я (2573-IX).</w:t>
      </w:r>
      <w:r w:rsidRPr="00E83B93">
        <w:rPr>
          <w:sz w:val="24"/>
          <w:szCs w:val="24"/>
          <w:lang w:val="ru-RU"/>
        </w:rPr>
        <w:t xml:space="preserve"> </w:t>
      </w:r>
      <w:r w:rsidRPr="00E83B93">
        <w:rPr>
          <w:rFonts w:ascii="Times New Roman" w:eastAsia="Times New Roman" w:hAnsi="Times New Roman" w:cs="Times New Roman"/>
          <w:sz w:val="24"/>
          <w:szCs w:val="24"/>
          <w:lang w:val="uk-UA" w:eastAsia="ru-RU"/>
        </w:rPr>
        <w:t xml:space="preserve">[Електронний ресурс]. URL: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zakon</w:instrText>
      </w:r>
      <w:r w:rsidR="00433080" w:rsidRPr="00E83B93">
        <w:rPr>
          <w:sz w:val="24"/>
          <w:szCs w:val="24"/>
          <w:lang w:val="ru-RU"/>
        </w:rPr>
        <w:instrText>.</w:instrText>
      </w:r>
      <w:r w:rsidR="00433080" w:rsidRPr="00E83B93">
        <w:rPr>
          <w:sz w:val="24"/>
          <w:szCs w:val="24"/>
        </w:rPr>
        <w:instrText>rada</w:instrText>
      </w:r>
      <w:r w:rsidR="00433080" w:rsidRPr="00E83B93">
        <w:rPr>
          <w:sz w:val="24"/>
          <w:szCs w:val="24"/>
          <w:lang w:val="ru-RU"/>
        </w:rPr>
        <w:instrText>.</w:instrText>
      </w:r>
      <w:r w:rsidR="00433080" w:rsidRPr="00E83B93">
        <w:rPr>
          <w:sz w:val="24"/>
          <w:szCs w:val="24"/>
        </w:rPr>
        <w:instrText>gov</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laws</w:instrText>
      </w:r>
      <w:r w:rsidR="00433080" w:rsidRPr="00E83B93">
        <w:rPr>
          <w:sz w:val="24"/>
          <w:szCs w:val="24"/>
          <w:lang w:val="ru-RU"/>
        </w:rPr>
        <w:instrText>/</w:instrText>
      </w:r>
      <w:r w:rsidR="00433080" w:rsidRPr="00E83B93">
        <w:rPr>
          <w:sz w:val="24"/>
          <w:szCs w:val="24"/>
        </w:rPr>
        <w:instrText>show</w:instrText>
      </w:r>
      <w:r w:rsidR="00433080" w:rsidRPr="00E83B93">
        <w:rPr>
          <w:sz w:val="24"/>
          <w:szCs w:val="24"/>
          <w:lang w:val="ru-RU"/>
        </w:rPr>
        <w:instrText>/2573-20" \</w:instrText>
      </w:r>
      <w:r w:rsidR="00433080" w:rsidRPr="00E83B93">
        <w:rPr>
          <w:sz w:val="24"/>
          <w:szCs w:val="24"/>
        </w:rPr>
        <w:instrText>l</w:instrText>
      </w:r>
      <w:r w:rsidR="00433080" w:rsidRPr="00E83B93">
        <w:rPr>
          <w:sz w:val="24"/>
          <w:szCs w:val="24"/>
          <w:lang w:val="ru-RU"/>
        </w:rPr>
        <w:instrText xml:space="preserve"> "</w:instrText>
      </w:r>
      <w:r w:rsidR="00433080" w:rsidRPr="00E83B93">
        <w:rPr>
          <w:sz w:val="24"/>
          <w:szCs w:val="24"/>
        </w:rPr>
        <w:instrText>n</w:instrText>
      </w:r>
      <w:r w:rsidR="00433080" w:rsidRPr="00E83B93">
        <w:rPr>
          <w:sz w:val="24"/>
          <w:szCs w:val="24"/>
          <w:lang w:val="ru-RU"/>
        </w:rPr>
        <w:instrText xml:space="preserve">840" </w:instrText>
      </w:r>
      <w:r w:rsidR="00433080" w:rsidRPr="00E83B93">
        <w:rPr>
          <w:sz w:val="24"/>
          <w:szCs w:val="24"/>
        </w:rPr>
        <w:fldChar w:fldCharType="separate"/>
      </w:r>
      <w:r w:rsidRPr="00E83B93">
        <w:rPr>
          <w:rStyle w:val="a5"/>
          <w:rFonts w:ascii="Times New Roman" w:eastAsia="Times New Roman" w:hAnsi="Times New Roman" w:cs="Times New Roman"/>
          <w:sz w:val="24"/>
          <w:szCs w:val="24"/>
          <w:lang w:val="uk-UA" w:eastAsia="ru-RU"/>
        </w:rPr>
        <w:t>https://zakon.rada.gov.ua/laws/show/2573-20#n840</w:t>
      </w:r>
      <w:r w:rsidR="00433080" w:rsidRPr="00E83B93">
        <w:rPr>
          <w:rStyle w:val="a5"/>
          <w:rFonts w:ascii="Times New Roman" w:eastAsia="Times New Roman" w:hAnsi="Times New Roman" w:cs="Times New Roman"/>
          <w:sz w:val="24"/>
          <w:szCs w:val="24"/>
          <w:lang w:val="uk-UA" w:eastAsia="ru-RU"/>
        </w:rPr>
        <w:fldChar w:fldCharType="end"/>
      </w:r>
    </w:p>
    <w:p w:rsidR="003137E5" w:rsidRPr="00E83B93" w:rsidRDefault="003137E5" w:rsidP="003137E5">
      <w:pPr>
        <w:numPr>
          <w:ilvl w:val="0"/>
          <w:numId w:val="4"/>
        </w:numPr>
        <w:tabs>
          <w:tab w:val="clear" w:pos="1350"/>
          <w:tab w:val="num" w:pos="90"/>
          <w:tab w:val="left" w:pos="993"/>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color w:val="000000"/>
          <w:sz w:val="24"/>
          <w:szCs w:val="24"/>
          <w:lang w:val="uk-UA" w:eastAsia="ru-RU"/>
        </w:rPr>
        <w:t>Про колективні договори і угоди:</w:t>
      </w:r>
      <w:r w:rsidRPr="00E83B93">
        <w:rPr>
          <w:rFonts w:ascii="Times New Roman" w:eastAsia="Times New Roman" w:hAnsi="Times New Roman" w:cs="Times New Roman"/>
          <w:sz w:val="24"/>
          <w:szCs w:val="24"/>
          <w:lang w:val="uk-UA" w:eastAsia="ru-RU"/>
        </w:rPr>
        <w:t xml:space="preserve"> Закон України</w:t>
      </w:r>
      <w:r w:rsidRPr="00E83B93">
        <w:rPr>
          <w:rFonts w:ascii="Times New Roman" w:eastAsia="Times New Roman" w:hAnsi="Times New Roman" w:cs="Times New Roman"/>
          <w:color w:val="000000"/>
          <w:sz w:val="24"/>
          <w:szCs w:val="24"/>
          <w:lang w:val="uk-UA" w:eastAsia="ru-RU"/>
        </w:rPr>
        <w:t xml:space="preserve"> (3693-13).</w:t>
      </w:r>
      <w:r w:rsidRPr="00E83B93">
        <w:rPr>
          <w:sz w:val="24"/>
          <w:szCs w:val="24"/>
          <w:lang w:val="ru-RU"/>
        </w:rPr>
        <w:t xml:space="preserve"> </w:t>
      </w:r>
      <w:r w:rsidRPr="00E83B93">
        <w:rPr>
          <w:rFonts w:ascii="Times New Roman" w:hAnsi="Times New Roman" w:cs="Times New Roman"/>
          <w:sz w:val="24"/>
          <w:szCs w:val="24"/>
          <w:lang w:val="ru-RU"/>
        </w:rPr>
        <w:t>[</w:t>
      </w:r>
      <w:proofErr w:type="spellStart"/>
      <w:r w:rsidRPr="00E83B93">
        <w:rPr>
          <w:rFonts w:ascii="Times New Roman" w:hAnsi="Times New Roman" w:cs="Times New Roman"/>
          <w:sz w:val="24"/>
          <w:szCs w:val="24"/>
          <w:lang w:val="ru-RU"/>
        </w:rPr>
        <w:t>Електронний</w:t>
      </w:r>
      <w:proofErr w:type="spellEnd"/>
      <w:r w:rsidRPr="00E83B93">
        <w:rPr>
          <w:rFonts w:ascii="Times New Roman" w:hAnsi="Times New Roman" w:cs="Times New Roman"/>
          <w:sz w:val="24"/>
          <w:szCs w:val="24"/>
          <w:lang w:val="ru-RU"/>
        </w:rPr>
        <w:t xml:space="preserve"> ресурс]. URL: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zakon</w:instrText>
      </w:r>
      <w:r w:rsidR="00433080" w:rsidRPr="00E83B93">
        <w:rPr>
          <w:sz w:val="24"/>
          <w:szCs w:val="24"/>
          <w:lang w:val="ru-RU"/>
        </w:rPr>
        <w:instrText>.</w:instrText>
      </w:r>
      <w:r w:rsidR="00433080" w:rsidRPr="00E83B93">
        <w:rPr>
          <w:sz w:val="24"/>
          <w:szCs w:val="24"/>
        </w:rPr>
        <w:instrText>rada</w:instrText>
      </w:r>
      <w:r w:rsidR="00433080" w:rsidRPr="00E83B93">
        <w:rPr>
          <w:sz w:val="24"/>
          <w:szCs w:val="24"/>
          <w:lang w:val="ru-RU"/>
        </w:rPr>
        <w:instrText>.</w:instrText>
      </w:r>
      <w:r w:rsidR="00433080" w:rsidRPr="00E83B93">
        <w:rPr>
          <w:sz w:val="24"/>
          <w:szCs w:val="24"/>
        </w:rPr>
        <w:instrText>gov</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laws</w:instrText>
      </w:r>
      <w:r w:rsidR="00433080" w:rsidRPr="00E83B93">
        <w:rPr>
          <w:sz w:val="24"/>
          <w:szCs w:val="24"/>
          <w:lang w:val="ru-RU"/>
        </w:rPr>
        <w:instrText>/</w:instrText>
      </w:r>
      <w:r w:rsidR="00433080" w:rsidRPr="00E83B93">
        <w:rPr>
          <w:sz w:val="24"/>
          <w:szCs w:val="24"/>
        </w:rPr>
        <w:instrText>show</w:instrText>
      </w:r>
      <w:r w:rsidR="00433080" w:rsidRPr="00E83B93">
        <w:rPr>
          <w:sz w:val="24"/>
          <w:szCs w:val="24"/>
          <w:lang w:val="ru-RU"/>
        </w:rPr>
        <w:instrText>/3356-12" \</w:instrText>
      </w:r>
      <w:r w:rsidR="00433080" w:rsidRPr="00E83B93">
        <w:rPr>
          <w:sz w:val="24"/>
          <w:szCs w:val="24"/>
        </w:rPr>
        <w:instrText>l</w:instrText>
      </w:r>
      <w:r w:rsidR="00433080" w:rsidRPr="00E83B93">
        <w:rPr>
          <w:sz w:val="24"/>
          <w:szCs w:val="24"/>
          <w:lang w:val="ru-RU"/>
        </w:rPr>
        <w:instrText xml:space="preserve"> "</w:instrText>
      </w:r>
      <w:r w:rsidR="00433080" w:rsidRPr="00E83B93">
        <w:rPr>
          <w:sz w:val="24"/>
          <w:szCs w:val="24"/>
        </w:rPr>
        <w:instrText>Text</w:instrText>
      </w:r>
      <w:r w:rsidR="00433080" w:rsidRPr="00E83B93">
        <w:rPr>
          <w:sz w:val="24"/>
          <w:szCs w:val="24"/>
          <w:lang w:val="ru-RU"/>
        </w:rPr>
        <w:instrText xml:space="preserve">" </w:instrText>
      </w:r>
      <w:r w:rsidR="00433080" w:rsidRPr="00E83B93">
        <w:rPr>
          <w:sz w:val="24"/>
          <w:szCs w:val="24"/>
        </w:rPr>
        <w:fldChar w:fldCharType="separate"/>
      </w:r>
      <w:r w:rsidRPr="00E83B93">
        <w:rPr>
          <w:rStyle w:val="a5"/>
          <w:rFonts w:ascii="Times New Roman" w:eastAsia="Times New Roman" w:hAnsi="Times New Roman" w:cs="Times New Roman"/>
          <w:sz w:val="24"/>
          <w:szCs w:val="24"/>
          <w:lang w:val="uk-UA" w:eastAsia="ru-RU"/>
        </w:rPr>
        <w:t>https://zakon.rada.gov.ua/laws/show/3356-12#Text</w:t>
      </w:r>
      <w:r w:rsidR="00433080" w:rsidRPr="00E83B93">
        <w:rPr>
          <w:rStyle w:val="a5"/>
          <w:rFonts w:ascii="Times New Roman" w:eastAsia="Times New Roman" w:hAnsi="Times New Roman" w:cs="Times New Roman"/>
          <w:sz w:val="24"/>
          <w:szCs w:val="24"/>
          <w:lang w:val="uk-UA" w:eastAsia="ru-RU"/>
        </w:rPr>
        <w:fldChar w:fldCharType="end"/>
      </w:r>
    </w:p>
    <w:p w:rsidR="003137E5" w:rsidRPr="00E83B93" w:rsidRDefault="003137E5" w:rsidP="003137E5">
      <w:pPr>
        <w:numPr>
          <w:ilvl w:val="0"/>
          <w:numId w:val="4"/>
        </w:numPr>
        <w:tabs>
          <w:tab w:val="clear" w:pos="1350"/>
          <w:tab w:val="num" w:pos="90"/>
          <w:tab w:val="left" w:pos="993"/>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Закон України (1105-13).</w:t>
      </w:r>
      <w:r w:rsidRPr="00E83B93">
        <w:rPr>
          <w:sz w:val="24"/>
          <w:szCs w:val="24"/>
          <w:lang w:val="ru-RU"/>
        </w:rPr>
        <w:t xml:space="preserve"> </w:t>
      </w:r>
      <w:r w:rsidRPr="00E83B93">
        <w:rPr>
          <w:rFonts w:ascii="Times New Roman" w:hAnsi="Times New Roman" w:cs="Times New Roman"/>
          <w:sz w:val="24"/>
          <w:szCs w:val="24"/>
          <w:lang w:val="ru-RU"/>
        </w:rPr>
        <w:t>[</w:t>
      </w:r>
      <w:proofErr w:type="spellStart"/>
      <w:r w:rsidRPr="00E83B93">
        <w:rPr>
          <w:rFonts w:ascii="Times New Roman" w:hAnsi="Times New Roman" w:cs="Times New Roman"/>
          <w:sz w:val="24"/>
          <w:szCs w:val="24"/>
          <w:lang w:val="ru-RU"/>
        </w:rPr>
        <w:t>Електронний</w:t>
      </w:r>
      <w:proofErr w:type="spellEnd"/>
      <w:r w:rsidRPr="00E83B93">
        <w:rPr>
          <w:rFonts w:ascii="Times New Roman" w:hAnsi="Times New Roman" w:cs="Times New Roman"/>
          <w:sz w:val="24"/>
          <w:szCs w:val="24"/>
          <w:lang w:val="ru-RU"/>
        </w:rPr>
        <w:t xml:space="preserve"> ресурс]. URL: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zakon</w:instrText>
      </w:r>
      <w:r w:rsidR="00433080" w:rsidRPr="00E83B93">
        <w:rPr>
          <w:sz w:val="24"/>
          <w:szCs w:val="24"/>
          <w:lang w:val="ru-RU"/>
        </w:rPr>
        <w:instrText>.</w:instrText>
      </w:r>
      <w:r w:rsidR="00433080" w:rsidRPr="00E83B93">
        <w:rPr>
          <w:sz w:val="24"/>
          <w:szCs w:val="24"/>
        </w:rPr>
        <w:instrText>rada</w:instrText>
      </w:r>
      <w:r w:rsidR="00433080" w:rsidRPr="00E83B93">
        <w:rPr>
          <w:sz w:val="24"/>
          <w:szCs w:val="24"/>
          <w:lang w:val="ru-RU"/>
        </w:rPr>
        <w:instrText>.</w:instrText>
      </w:r>
      <w:r w:rsidR="00433080" w:rsidRPr="00E83B93">
        <w:rPr>
          <w:sz w:val="24"/>
          <w:szCs w:val="24"/>
        </w:rPr>
        <w:instrText>gov</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laws</w:instrText>
      </w:r>
      <w:r w:rsidR="00433080" w:rsidRPr="00E83B93">
        <w:rPr>
          <w:sz w:val="24"/>
          <w:szCs w:val="24"/>
          <w:lang w:val="ru-RU"/>
        </w:rPr>
        <w:instrText>/</w:instrText>
      </w:r>
      <w:r w:rsidR="00433080" w:rsidRPr="00E83B93">
        <w:rPr>
          <w:sz w:val="24"/>
          <w:szCs w:val="24"/>
        </w:rPr>
        <w:instrText>show</w:instrText>
      </w:r>
      <w:r w:rsidR="00433080" w:rsidRPr="00E83B93">
        <w:rPr>
          <w:sz w:val="24"/>
          <w:szCs w:val="24"/>
          <w:lang w:val="ru-RU"/>
        </w:rPr>
        <w:instrText>/1105-14" \</w:instrText>
      </w:r>
      <w:r w:rsidR="00433080" w:rsidRPr="00E83B93">
        <w:rPr>
          <w:sz w:val="24"/>
          <w:szCs w:val="24"/>
        </w:rPr>
        <w:instrText>l</w:instrText>
      </w:r>
      <w:r w:rsidR="00433080" w:rsidRPr="00E83B93">
        <w:rPr>
          <w:sz w:val="24"/>
          <w:szCs w:val="24"/>
          <w:lang w:val="ru-RU"/>
        </w:rPr>
        <w:instrText xml:space="preserve"> "</w:instrText>
      </w:r>
      <w:r w:rsidR="00433080" w:rsidRPr="00E83B93">
        <w:rPr>
          <w:sz w:val="24"/>
          <w:szCs w:val="24"/>
        </w:rPr>
        <w:instrText>Text</w:instrText>
      </w:r>
      <w:r w:rsidR="00433080" w:rsidRPr="00E83B93">
        <w:rPr>
          <w:sz w:val="24"/>
          <w:szCs w:val="24"/>
          <w:lang w:val="ru-RU"/>
        </w:rPr>
        <w:instrText xml:space="preserve">" </w:instrText>
      </w:r>
      <w:r w:rsidR="00433080" w:rsidRPr="00E83B93">
        <w:rPr>
          <w:sz w:val="24"/>
          <w:szCs w:val="24"/>
        </w:rPr>
        <w:fldChar w:fldCharType="separate"/>
      </w:r>
      <w:r w:rsidRPr="00E83B93">
        <w:rPr>
          <w:rStyle w:val="a5"/>
          <w:rFonts w:ascii="Times New Roman" w:eastAsia="Times New Roman" w:hAnsi="Times New Roman" w:cs="Times New Roman"/>
          <w:sz w:val="24"/>
          <w:szCs w:val="24"/>
          <w:lang w:val="uk-UA" w:eastAsia="ru-RU"/>
        </w:rPr>
        <w:t>https://zakon.rada.gov.ua/laws/show/1105-14#Text</w:t>
      </w:r>
      <w:r w:rsidR="00433080" w:rsidRPr="00E83B93">
        <w:rPr>
          <w:rStyle w:val="a5"/>
          <w:rFonts w:ascii="Times New Roman" w:eastAsia="Times New Roman" w:hAnsi="Times New Roman" w:cs="Times New Roman"/>
          <w:sz w:val="24"/>
          <w:szCs w:val="24"/>
          <w:lang w:val="uk-UA" w:eastAsia="ru-RU"/>
        </w:rPr>
        <w:fldChar w:fldCharType="end"/>
      </w:r>
    </w:p>
    <w:p w:rsidR="003137E5" w:rsidRPr="00E83B93" w:rsidRDefault="003137E5" w:rsidP="003137E5">
      <w:pPr>
        <w:numPr>
          <w:ilvl w:val="0"/>
          <w:numId w:val="4"/>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Про затвердження Технічного регламенту знаків безпеки і захисту здоров'я працівників: Постанова КМУ від 25 листопада 2009 р. № 1262.</w:t>
      </w:r>
      <w:r w:rsidRPr="00E83B93">
        <w:rPr>
          <w:sz w:val="24"/>
          <w:szCs w:val="24"/>
          <w:lang w:val="ru-RU"/>
        </w:rPr>
        <w:t xml:space="preserve"> </w:t>
      </w:r>
      <w:r w:rsidRPr="00E83B93">
        <w:rPr>
          <w:rFonts w:ascii="Times New Roman" w:eastAsia="Times New Roman" w:hAnsi="Times New Roman" w:cs="Times New Roman"/>
          <w:sz w:val="24"/>
          <w:szCs w:val="24"/>
          <w:lang w:val="uk-UA" w:eastAsia="ru-RU"/>
        </w:rPr>
        <w:t xml:space="preserve">[Електронний ресурс]. URL: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zakon</w:instrText>
      </w:r>
      <w:r w:rsidR="00433080" w:rsidRPr="00E83B93">
        <w:rPr>
          <w:sz w:val="24"/>
          <w:szCs w:val="24"/>
          <w:lang w:val="ru-RU"/>
        </w:rPr>
        <w:instrText>.</w:instrText>
      </w:r>
      <w:r w:rsidR="00433080" w:rsidRPr="00E83B93">
        <w:rPr>
          <w:sz w:val="24"/>
          <w:szCs w:val="24"/>
        </w:rPr>
        <w:instrText>rada</w:instrText>
      </w:r>
      <w:r w:rsidR="00433080" w:rsidRPr="00E83B93">
        <w:rPr>
          <w:sz w:val="24"/>
          <w:szCs w:val="24"/>
          <w:lang w:val="ru-RU"/>
        </w:rPr>
        <w:instrText>.</w:instrText>
      </w:r>
      <w:r w:rsidR="00433080" w:rsidRPr="00E83B93">
        <w:rPr>
          <w:sz w:val="24"/>
          <w:szCs w:val="24"/>
        </w:rPr>
        <w:instrText>gov</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laws</w:instrText>
      </w:r>
      <w:r w:rsidR="00433080" w:rsidRPr="00E83B93">
        <w:rPr>
          <w:sz w:val="24"/>
          <w:szCs w:val="24"/>
          <w:lang w:val="ru-RU"/>
        </w:rPr>
        <w:instrText>/</w:instrText>
      </w:r>
      <w:r w:rsidR="00433080" w:rsidRPr="00E83B93">
        <w:rPr>
          <w:sz w:val="24"/>
          <w:szCs w:val="24"/>
        </w:rPr>
        <w:instrText>show</w:instrText>
      </w:r>
      <w:r w:rsidR="00433080" w:rsidRPr="00E83B93">
        <w:rPr>
          <w:sz w:val="24"/>
          <w:szCs w:val="24"/>
          <w:lang w:val="ru-RU"/>
        </w:rPr>
        <w:instrText>/1262-2009-%</w:instrText>
      </w:r>
      <w:r w:rsidR="00433080" w:rsidRPr="00E83B93">
        <w:rPr>
          <w:sz w:val="24"/>
          <w:szCs w:val="24"/>
        </w:rPr>
        <w:instrText>D</w:instrText>
      </w:r>
      <w:r w:rsidR="00433080" w:rsidRPr="00E83B93">
        <w:rPr>
          <w:sz w:val="24"/>
          <w:szCs w:val="24"/>
          <w:lang w:val="ru-RU"/>
        </w:rPr>
        <w:instrText>0%</w:instrText>
      </w:r>
      <w:r w:rsidR="00433080" w:rsidRPr="00E83B93">
        <w:rPr>
          <w:sz w:val="24"/>
          <w:szCs w:val="24"/>
        </w:rPr>
        <w:instrText>BF</w:instrText>
      </w:r>
      <w:r w:rsidR="00433080" w:rsidRPr="00E83B93">
        <w:rPr>
          <w:sz w:val="24"/>
          <w:szCs w:val="24"/>
          <w:lang w:val="ru-RU"/>
        </w:rPr>
        <w:instrText>" \</w:instrText>
      </w:r>
      <w:r w:rsidR="00433080" w:rsidRPr="00E83B93">
        <w:rPr>
          <w:sz w:val="24"/>
          <w:szCs w:val="24"/>
        </w:rPr>
        <w:instrText>l</w:instrText>
      </w:r>
      <w:r w:rsidR="00433080" w:rsidRPr="00E83B93">
        <w:rPr>
          <w:sz w:val="24"/>
          <w:szCs w:val="24"/>
          <w:lang w:val="ru-RU"/>
        </w:rPr>
        <w:instrText xml:space="preserve"> "</w:instrText>
      </w:r>
      <w:r w:rsidR="00433080" w:rsidRPr="00E83B93">
        <w:rPr>
          <w:sz w:val="24"/>
          <w:szCs w:val="24"/>
        </w:rPr>
        <w:instrText>Text</w:instrText>
      </w:r>
      <w:r w:rsidR="00433080" w:rsidRPr="00E83B93">
        <w:rPr>
          <w:sz w:val="24"/>
          <w:szCs w:val="24"/>
          <w:lang w:val="ru-RU"/>
        </w:rPr>
        <w:instrText xml:space="preserve">" </w:instrText>
      </w:r>
      <w:r w:rsidR="00433080" w:rsidRPr="00E83B93">
        <w:rPr>
          <w:sz w:val="24"/>
          <w:szCs w:val="24"/>
        </w:rPr>
        <w:fldChar w:fldCharType="separate"/>
      </w:r>
      <w:r w:rsidRPr="00E83B93">
        <w:rPr>
          <w:rStyle w:val="a5"/>
          <w:rFonts w:ascii="Times New Roman" w:eastAsia="Times New Roman" w:hAnsi="Times New Roman" w:cs="Times New Roman"/>
          <w:sz w:val="24"/>
          <w:szCs w:val="24"/>
          <w:lang w:val="uk-UA" w:eastAsia="ru-RU"/>
        </w:rPr>
        <w:t>https://zakon.rada.gov.ua/laws/show/1262-2009-%D0%BF#Text</w:t>
      </w:r>
      <w:r w:rsidR="00433080" w:rsidRPr="00E83B93">
        <w:rPr>
          <w:rStyle w:val="a5"/>
          <w:rFonts w:ascii="Times New Roman" w:eastAsia="Times New Roman" w:hAnsi="Times New Roman" w:cs="Times New Roman"/>
          <w:sz w:val="24"/>
          <w:szCs w:val="24"/>
          <w:lang w:val="uk-UA" w:eastAsia="ru-RU"/>
        </w:rPr>
        <w:fldChar w:fldCharType="end"/>
      </w:r>
    </w:p>
    <w:p w:rsidR="003137E5" w:rsidRPr="00E83B93" w:rsidRDefault="003137E5" w:rsidP="003137E5">
      <w:pPr>
        <w:numPr>
          <w:ilvl w:val="0"/>
          <w:numId w:val="4"/>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E83B93">
        <w:rPr>
          <w:rFonts w:ascii="Times New Roman" w:hAnsi="Times New Roman" w:cs="Times New Roman"/>
          <w:bCs/>
          <w:color w:val="000000"/>
          <w:sz w:val="24"/>
          <w:szCs w:val="24"/>
          <w:shd w:val="clear" w:color="auto" w:fill="FFFFFF"/>
          <w:lang w:val="uk-UA"/>
        </w:rPr>
        <w:lastRenderedPageBreak/>
        <w:t>Про затвердження Державних санітарних норм та правил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w:t>
      </w:r>
      <w:r w:rsidRPr="00E83B93">
        <w:rPr>
          <w:rFonts w:ascii="Times New Roman" w:hAnsi="Times New Roman" w:cs="Times New Roman"/>
          <w:sz w:val="24"/>
          <w:szCs w:val="24"/>
          <w:lang w:val="uk-UA"/>
        </w:rPr>
        <w:t xml:space="preserve"> Наказ МОЗ України </w:t>
      </w:r>
      <w:r w:rsidRPr="00E83B93">
        <w:rPr>
          <w:rFonts w:ascii="Times New Roman" w:hAnsi="Times New Roman" w:cs="Times New Roman"/>
          <w:bCs/>
          <w:color w:val="000000"/>
          <w:sz w:val="24"/>
          <w:szCs w:val="24"/>
          <w:shd w:val="clear" w:color="auto" w:fill="FFFFFF"/>
          <w:lang w:val="uk-UA"/>
        </w:rPr>
        <w:t>08.04.2014</w:t>
      </w:r>
      <w:r w:rsidRPr="00E83B93">
        <w:rPr>
          <w:rFonts w:ascii="Times New Roman" w:hAnsi="Times New Roman" w:cs="Times New Roman"/>
          <w:bCs/>
          <w:color w:val="000000"/>
          <w:sz w:val="24"/>
          <w:szCs w:val="24"/>
          <w:shd w:val="clear" w:color="auto" w:fill="FFFFFF"/>
        </w:rPr>
        <w:t> </w:t>
      </w:r>
      <w:r w:rsidRPr="00E83B93">
        <w:rPr>
          <w:rFonts w:ascii="Times New Roman" w:hAnsi="Times New Roman" w:cs="Times New Roman"/>
          <w:bCs/>
          <w:color w:val="000000"/>
          <w:sz w:val="24"/>
          <w:szCs w:val="24"/>
          <w:shd w:val="clear" w:color="auto" w:fill="FFFFFF"/>
          <w:lang w:val="uk-UA"/>
        </w:rPr>
        <w:t xml:space="preserve"> № 248.</w:t>
      </w:r>
      <w:r w:rsidRPr="00E83B93">
        <w:rPr>
          <w:rFonts w:ascii="Times New Roman" w:hAnsi="Times New Roman" w:cs="Times New Roman"/>
          <w:sz w:val="24"/>
          <w:szCs w:val="24"/>
          <w:lang w:val="uk-UA"/>
        </w:rPr>
        <w:t xml:space="preserve"> [Електронний ресурс]. URL: </w:t>
      </w:r>
      <w:r w:rsidR="00433080" w:rsidRPr="00E83B93">
        <w:rPr>
          <w:sz w:val="24"/>
          <w:szCs w:val="24"/>
        </w:rPr>
        <w:fldChar w:fldCharType="begin"/>
      </w:r>
      <w:r w:rsidR="00433080" w:rsidRPr="00E83B93">
        <w:rPr>
          <w:sz w:val="24"/>
          <w:szCs w:val="24"/>
          <w:lang w:val="ru-RU"/>
        </w:rPr>
        <w:instrText xml:space="preserve"> </w:instrText>
      </w:r>
      <w:r w:rsidR="00433080" w:rsidRPr="00E83B93">
        <w:rPr>
          <w:sz w:val="24"/>
          <w:szCs w:val="24"/>
        </w:rPr>
        <w:instrText>HYPERLINK</w:instrText>
      </w:r>
      <w:r w:rsidR="00433080" w:rsidRPr="00E83B93">
        <w:rPr>
          <w:sz w:val="24"/>
          <w:szCs w:val="24"/>
          <w:lang w:val="ru-RU"/>
        </w:rPr>
        <w:instrText xml:space="preserve"> "</w:instrText>
      </w:r>
      <w:r w:rsidR="00433080" w:rsidRPr="00E83B93">
        <w:rPr>
          <w:sz w:val="24"/>
          <w:szCs w:val="24"/>
        </w:rPr>
        <w:instrText>https</w:instrText>
      </w:r>
      <w:r w:rsidR="00433080" w:rsidRPr="00E83B93">
        <w:rPr>
          <w:sz w:val="24"/>
          <w:szCs w:val="24"/>
          <w:lang w:val="ru-RU"/>
        </w:rPr>
        <w:instrText>://</w:instrText>
      </w:r>
      <w:r w:rsidR="00433080" w:rsidRPr="00E83B93">
        <w:rPr>
          <w:sz w:val="24"/>
          <w:szCs w:val="24"/>
        </w:rPr>
        <w:instrText>zakon</w:instrText>
      </w:r>
      <w:r w:rsidR="00433080" w:rsidRPr="00E83B93">
        <w:rPr>
          <w:sz w:val="24"/>
          <w:szCs w:val="24"/>
          <w:lang w:val="ru-RU"/>
        </w:rPr>
        <w:instrText>.</w:instrText>
      </w:r>
      <w:r w:rsidR="00433080" w:rsidRPr="00E83B93">
        <w:rPr>
          <w:sz w:val="24"/>
          <w:szCs w:val="24"/>
        </w:rPr>
        <w:instrText>rada</w:instrText>
      </w:r>
      <w:r w:rsidR="00433080" w:rsidRPr="00E83B93">
        <w:rPr>
          <w:sz w:val="24"/>
          <w:szCs w:val="24"/>
          <w:lang w:val="ru-RU"/>
        </w:rPr>
        <w:instrText>.</w:instrText>
      </w:r>
      <w:r w:rsidR="00433080" w:rsidRPr="00E83B93">
        <w:rPr>
          <w:sz w:val="24"/>
          <w:szCs w:val="24"/>
        </w:rPr>
        <w:instrText>gov</w:instrText>
      </w:r>
      <w:r w:rsidR="00433080" w:rsidRPr="00E83B93">
        <w:rPr>
          <w:sz w:val="24"/>
          <w:szCs w:val="24"/>
          <w:lang w:val="ru-RU"/>
        </w:rPr>
        <w:instrText>.</w:instrText>
      </w:r>
      <w:r w:rsidR="00433080" w:rsidRPr="00E83B93">
        <w:rPr>
          <w:sz w:val="24"/>
          <w:szCs w:val="24"/>
        </w:rPr>
        <w:instrText>ua</w:instrText>
      </w:r>
      <w:r w:rsidR="00433080" w:rsidRPr="00E83B93">
        <w:rPr>
          <w:sz w:val="24"/>
          <w:szCs w:val="24"/>
          <w:lang w:val="ru-RU"/>
        </w:rPr>
        <w:instrText>/</w:instrText>
      </w:r>
      <w:r w:rsidR="00433080" w:rsidRPr="00E83B93">
        <w:rPr>
          <w:sz w:val="24"/>
          <w:szCs w:val="24"/>
        </w:rPr>
        <w:instrText>laws</w:instrText>
      </w:r>
      <w:r w:rsidR="00433080" w:rsidRPr="00E83B93">
        <w:rPr>
          <w:sz w:val="24"/>
          <w:szCs w:val="24"/>
          <w:lang w:val="ru-RU"/>
        </w:rPr>
        <w:instrText>/</w:instrText>
      </w:r>
      <w:r w:rsidR="00433080" w:rsidRPr="00E83B93">
        <w:rPr>
          <w:sz w:val="24"/>
          <w:szCs w:val="24"/>
        </w:rPr>
        <w:instrText>show</w:instrText>
      </w:r>
      <w:r w:rsidR="00433080" w:rsidRPr="00E83B93">
        <w:rPr>
          <w:sz w:val="24"/>
          <w:szCs w:val="24"/>
          <w:lang w:val="ru-RU"/>
        </w:rPr>
        <w:instrText>/</w:instrText>
      </w:r>
      <w:r w:rsidR="00433080" w:rsidRPr="00E83B93">
        <w:rPr>
          <w:sz w:val="24"/>
          <w:szCs w:val="24"/>
        </w:rPr>
        <w:instrText>z</w:instrText>
      </w:r>
      <w:r w:rsidR="00433080" w:rsidRPr="00E83B93">
        <w:rPr>
          <w:sz w:val="24"/>
          <w:szCs w:val="24"/>
          <w:lang w:val="ru-RU"/>
        </w:rPr>
        <w:instrText>0472-14" \</w:instrText>
      </w:r>
      <w:r w:rsidR="00433080" w:rsidRPr="00E83B93">
        <w:rPr>
          <w:sz w:val="24"/>
          <w:szCs w:val="24"/>
        </w:rPr>
        <w:instrText>l</w:instrText>
      </w:r>
      <w:r w:rsidR="00433080" w:rsidRPr="00E83B93">
        <w:rPr>
          <w:sz w:val="24"/>
          <w:szCs w:val="24"/>
          <w:lang w:val="ru-RU"/>
        </w:rPr>
        <w:instrText xml:space="preserve"> "</w:instrText>
      </w:r>
      <w:r w:rsidR="00433080" w:rsidRPr="00E83B93">
        <w:rPr>
          <w:sz w:val="24"/>
          <w:szCs w:val="24"/>
        </w:rPr>
        <w:instrText>Text</w:instrText>
      </w:r>
      <w:r w:rsidR="00433080" w:rsidRPr="00E83B93">
        <w:rPr>
          <w:sz w:val="24"/>
          <w:szCs w:val="24"/>
          <w:lang w:val="ru-RU"/>
        </w:rPr>
        <w:instrText xml:space="preserve">" </w:instrText>
      </w:r>
      <w:r w:rsidR="00433080" w:rsidRPr="00E83B93">
        <w:rPr>
          <w:sz w:val="24"/>
          <w:szCs w:val="24"/>
        </w:rPr>
        <w:fldChar w:fldCharType="separate"/>
      </w:r>
      <w:r w:rsidRPr="00E83B93">
        <w:rPr>
          <w:rStyle w:val="a5"/>
          <w:rFonts w:ascii="Times New Roman" w:hAnsi="Times New Roman" w:cs="Times New Roman"/>
          <w:sz w:val="24"/>
          <w:szCs w:val="24"/>
          <w:lang w:val="uk-UA"/>
        </w:rPr>
        <w:t>https://zakon.rada.gov.ua/laws/show/z0472-14#Text</w:t>
      </w:r>
      <w:r w:rsidR="00433080" w:rsidRPr="00E83B93">
        <w:rPr>
          <w:rStyle w:val="a5"/>
          <w:rFonts w:ascii="Times New Roman" w:hAnsi="Times New Roman" w:cs="Times New Roman"/>
          <w:sz w:val="24"/>
          <w:szCs w:val="24"/>
          <w:lang w:val="uk-UA"/>
        </w:rPr>
        <w:fldChar w:fldCharType="end"/>
      </w:r>
    </w:p>
    <w:p w:rsidR="003137E5" w:rsidRPr="00E83B93" w:rsidRDefault="003137E5" w:rsidP="003137E5">
      <w:pPr>
        <w:numPr>
          <w:ilvl w:val="0"/>
          <w:numId w:val="4"/>
        </w:numPr>
        <w:tabs>
          <w:tab w:val="clear" w:pos="1350"/>
          <w:tab w:val="num" w:pos="90"/>
          <w:tab w:val="left" w:pos="993"/>
        </w:tabs>
        <w:spacing w:after="0" w:line="240" w:lineRule="auto"/>
        <w:ind w:left="0" w:firstLine="720"/>
        <w:jc w:val="both"/>
        <w:rPr>
          <w:rFonts w:ascii="Times New Roman" w:hAnsi="Times New Roman" w:cs="Times New Roman"/>
          <w:sz w:val="24"/>
          <w:szCs w:val="24"/>
          <w:lang w:val="uk-UA"/>
        </w:rPr>
      </w:pPr>
      <w:r w:rsidRPr="00E83B93">
        <w:rPr>
          <w:rFonts w:ascii="Times New Roman" w:hAnsi="Times New Roman" w:cs="Times New Roman"/>
          <w:sz w:val="24"/>
          <w:szCs w:val="24"/>
          <w:lang w:val="uk-UA"/>
        </w:rPr>
        <w:t>Про затвердження державних санітарних правил "Основні санітарні правила забезпечення радіаційної безпеки України"</w:t>
      </w:r>
      <w:r w:rsidRPr="00E83B93">
        <w:rPr>
          <w:rFonts w:ascii="Times New Roman" w:hAnsi="Times New Roman" w:cs="Times New Roman"/>
          <w:sz w:val="24"/>
          <w:szCs w:val="24"/>
          <w:lang w:val="ru-RU"/>
        </w:rPr>
        <w:t xml:space="preserve"> [</w:t>
      </w:r>
      <w:proofErr w:type="spellStart"/>
      <w:r w:rsidRPr="00E83B93">
        <w:rPr>
          <w:rFonts w:ascii="Times New Roman" w:hAnsi="Times New Roman" w:cs="Times New Roman"/>
          <w:sz w:val="24"/>
          <w:szCs w:val="24"/>
          <w:lang w:val="ru-RU"/>
        </w:rPr>
        <w:t>Електронний</w:t>
      </w:r>
      <w:proofErr w:type="spellEnd"/>
      <w:r w:rsidRPr="00E83B93">
        <w:rPr>
          <w:rFonts w:ascii="Times New Roman" w:hAnsi="Times New Roman" w:cs="Times New Roman"/>
          <w:sz w:val="24"/>
          <w:szCs w:val="24"/>
          <w:lang w:val="ru-RU"/>
        </w:rPr>
        <w:t xml:space="preserve"> ресурс]. URL: </w:t>
      </w:r>
      <w:hyperlink r:id="rId17" w:anchor="Text" w:history="1">
        <w:r w:rsidRPr="00E83B93">
          <w:rPr>
            <w:rStyle w:val="a5"/>
            <w:rFonts w:ascii="Times New Roman" w:hAnsi="Times New Roman" w:cs="Times New Roman"/>
            <w:sz w:val="24"/>
            <w:szCs w:val="24"/>
          </w:rPr>
          <w:t>https</w:t>
        </w:r>
        <w:r w:rsidRPr="00E83B93">
          <w:rPr>
            <w:rStyle w:val="a5"/>
            <w:rFonts w:ascii="Times New Roman" w:hAnsi="Times New Roman" w:cs="Times New Roman"/>
            <w:sz w:val="24"/>
            <w:szCs w:val="24"/>
            <w:lang w:val="ru-RU"/>
          </w:rPr>
          <w:t>://</w:t>
        </w:r>
        <w:proofErr w:type="spellStart"/>
        <w:r w:rsidRPr="00E83B93">
          <w:rPr>
            <w:rStyle w:val="a5"/>
            <w:rFonts w:ascii="Times New Roman" w:hAnsi="Times New Roman" w:cs="Times New Roman"/>
            <w:sz w:val="24"/>
            <w:szCs w:val="24"/>
          </w:rPr>
          <w:t>zakon</w:t>
        </w:r>
        <w:proofErr w:type="spellEnd"/>
        <w:r w:rsidRPr="00E83B93">
          <w:rPr>
            <w:rStyle w:val="a5"/>
            <w:rFonts w:ascii="Times New Roman" w:hAnsi="Times New Roman" w:cs="Times New Roman"/>
            <w:sz w:val="24"/>
            <w:szCs w:val="24"/>
            <w:lang w:val="ru-RU"/>
          </w:rPr>
          <w:t>.</w:t>
        </w:r>
        <w:proofErr w:type="spellStart"/>
        <w:r w:rsidRPr="00E83B93">
          <w:rPr>
            <w:rStyle w:val="a5"/>
            <w:rFonts w:ascii="Times New Roman" w:hAnsi="Times New Roman" w:cs="Times New Roman"/>
            <w:sz w:val="24"/>
            <w:szCs w:val="24"/>
          </w:rPr>
          <w:t>rada</w:t>
        </w:r>
        <w:proofErr w:type="spellEnd"/>
        <w:r w:rsidRPr="00E83B93">
          <w:rPr>
            <w:rStyle w:val="a5"/>
            <w:rFonts w:ascii="Times New Roman" w:hAnsi="Times New Roman" w:cs="Times New Roman"/>
            <w:sz w:val="24"/>
            <w:szCs w:val="24"/>
            <w:lang w:val="ru-RU"/>
          </w:rPr>
          <w:t>.</w:t>
        </w:r>
        <w:proofErr w:type="spellStart"/>
        <w:r w:rsidRPr="00E83B93">
          <w:rPr>
            <w:rStyle w:val="a5"/>
            <w:rFonts w:ascii="Times New Roman" w:hAnsi="Times New Roman" w:cs="Times New Roman"/>
            <w:sz w:val="24"/>
            <w:szCs w:val="24"/>
          </w:rPr>
          <w:t>gov</w:t>
        </w:r>
        <w:proofErr w:type="spellEnd"/>
        <w:r w:rsidRPr="00E83B93">
          <w:rPr>
            <w:rStyle w:val="a5"/>
            <w:rFonts w:ascii="Times New Roman" w:hAnsi="Times New Roman" w:cs="Times New Roman"/>
            <w:sz w:val="24"/>
            <w:szCs w:val="24"/>
            <w:lang w:val="ru-RU"/>
          </w:rPr>
          <w:t>.</w:t>
        </w:r>
        <w:proofErr w:type="spellStart"/>
        <w:r w:rsidRPr="00E83B93">
          <w:rPr>
            <w:rStyle w:val="a5"/>
            <w:rFonts w:ascii="Times New Roman" w:hAnsi="Times New Roman" w:cs="Times New Roman"/>
            <w:sz w:val="24"/>
            <w:szCs w:val="24"/>
          </w:rPr>
          <w:t>ua</w:t>
        </w:r>
        <w:proofErr w:type="spellEnd"/>
        <w:r w:rsidRPr="00E83B93">
          <w:rPr>
            <w:rStyle w:val="a5"/>
            <w:rFonts w:ascii="Times New Roman" w:hAnsi="Times New Roman" w:cs="Times New Roman"/>
            <w:sz w:val="24"/>
            <w:szCs w:val="24"/>
            <w:lang w:val="ru-RU"/>
          </w:rPr>
          <w:t>/</w:t>
        </w:r>
        <w:r w:rsidRPr="00E83B93">
          <w:rPr>
            <w:rStyle w:val="a5"/>
            <w:rFonts w:ascii="Times New Roman" w:hAnsi="Times New Roman" w:cs="Times New Roman"/>
            <w:sz w:val="24"/>
            <w:szCs w:val="24"/>
          </w:rPr>
          <w:t>laws</w:t>
        </w:r>
        <w:r w:rsidRPr="00E83B93">
          <w:rPr>
            <w:rStyle w:val="a5"/>
            <w:rFonts w:ascii="Times New Roman" w:hAnsi="Times New Roman" w:cs="Times New Roman"/>
            <w:sz w:val="24"/>
            <w:szCs w:val="24"/>
            <w:lang w:val="ru-RU"/>
          </w:rPr>
          <w:t>/</w:t>
        </w:r>
        <w:r w:rsidRPr="00E83B93">
          <w:rPr>
            <w:rStyle w:val="a5"/>
            <w:rFonts w:ascii="Times New Roman" w:hAnsi="Times New Roman" w:cs="Times New Roman"/>
            <w:sz w:val="24"/>
            <w:szCs w:val="24"/>
          </w:rPr>
          <w:t>show</w:t>
        </w:r>
        <w:r w:rsidRPr="00E83B93">
          <w:rPr>
            <w:rStyle w:val="a5"/>
            <w:rFonts w:ascii="Times New Roman" w:hAnsi="Times New Roman" w:cs="Times New Roman"/>
            <w:sz w:val="24"/>
            <w:szCs w:val="24"/>
            <w:lang w:val="ru-RU"/>
          </w:rPr>
          <w:t>/</w:t>
        </w:r>
        <w:r w:rsidRPr="00E83B93">
          <w:rPr>
            <w:rStyle w:val="a5"/>
            <w:rFonts w:ascii="Times New Roman" w:hAnsi="Times New Roman" w:cs="Times New Roman"/>
            <w:sz w:val="24"/>
            <w:szCs w:val="24"/>
          </w:rPr>
          <w:t>z</w:t>
        </w:r>
        <w:r w:rsidRPr="00E83B93">
          <w:rPr>
            <w:rStyle w:val="a5"/>
            <w:rFonts w:ascii="Times New Roman" w:hAnsi="Times New Roman" w:cs="Times New Roman"/>
            <w:sz w:val="24"/>
            <w:szCs w:val="24"/>
            <w:lang w:val="ru-RU"/>
          </w:rPr>
          <w:t>0552-05#</w:t>
        </w:r>
        <w:r w:rsidRPr="00E83B93">
          <w:rPr>
            <w:rStyle w:val="a5"/>
            <w:rFonts w:ascii="Times New Roman" w:hAnsi="Times New Roman" w:cs="Times New Roman"/>
            <w:sz w:val="24"/>
            <w:szCs w:val="24"/>
          </w:rPr>
          <w:t>Text</w:t>
        </w:r>
      </w:hyperlink>
    </w:p>
    <w:p w:rsidR="003137E5" w:rsidRPr="00E83B93" w:rsidRDefault="003137E5" w:rsidP="003137E5">
      <w:pPr>
        <w:numPr>
          <w:ilvl w:val="0"/>
          <w:numId w:val="4"/>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 xml:space="preserve">Про затвердження Правил пожежної безпеки в Україні: Наказ МВС України від </w:t>
      </w:r>
      <w:r w:rsidRPr="00E83B93">
        <w:rPr>
          <w:rFonts w:ascii="Times New Roman" w:eastAsia="Times New Roman" w:hAnsi="Times New Roman" w:cs="Times New Roman"/>
          <w:sz w:val="24"/>
          <w:szCs w:val="24"/>
          <w:lang w:val="ru-RU" w:eastAsia="ru-RU"/>
        </w:rPr>
        <w:t>30.12.2014</w:t>
      </w:r>
      <w:r w:rsidRPr="00E83B93">
        <w:rPr>
          <w:rFonts w:ascii="Times New Roman" w:eastAsia="Times New Roman" w:hAnsi="Times New Roman" w:cs="Times New Roman"/>
          <w:sz w:val="24"/>
          <w:szCs w:val="24"/>
          <w:lang w:eastAsia="ru-RU"/>
        </w:rPr>
        <w:t> </w:t>
      </w:r>
      <w:r w:rsidRPr="00E83B93">
        <w:rPr>
          <w:rFonts w:ascii="Times New Roman" w:eastAsia="Times New Roman" w:hAnsi="Times New Roman" w:cs="Times New Roman"/>
          <w:sz w:val="24"/>
          <w:szCs w:val="24"/>
          <w:lang w:val="ru-RU" w:eastAsia="ru-RU"/>
        </w:rPr>
        <w:t xml:space="preserve"> № 1417</w:t>
      </w:r>
      <w:r w:rsidRPr="00E83B93">
        <w:rPr>
          <w:rFonts w:ascii="Times New Roman" w:eastAsia="Times New Roman" w:hAnsi="Times New Roman" w:cs="Times New Roman"/>
          <w:sz w:val="24"/>
          <w:szCs w:val="24"/>
          <w:lang w:val="uk-UA" w:eastAsia="ru-RU"/>
        </w:rPr>
        <w:t xml:space="preserve">. [Електронний ресурс]. URL: </w:t>
      </w:r>
      <w:hyperlink r:id="rId18" w:anchor="Text" w:history="1">
        <w:r w:rsidRPr="00E83B93">
          <w:rPr>
            <w:rStyle w:val="a5"/>
            <w:rFonts w:ascii="Times New Roman" w:eastAsia="Times New Roman" w:hAnsi="Times New Roman" w:cs="Times New Roman"/>
            <w:sz w:val="24"/>
            <w:szCs w:val="24"/>
            <w:lang w:val="uk-UA" w:eastAsia="ru-RU"/>
          </w:rPr>
          <w:t>https://zakon.rada.gov.ua/laws/show/z0252-15#Text</w:t>
        </w:r>
      </w:hyperlink>
    </w:p>
    <w:p w:rsidR="003137E5" w:rsidRPr="00E83B93" w:rsidRDefault="003137E5" w:rsidP="003137E5">
      <w:pPr>
        <w:numPr>
          <w:ilvl w:val="0"/>
          <w:numId w:val="4"/>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E83B93">
        <w:rPr>
          <w:rFonts w:ascii="Times New Roman" w:hAnsi="Times New Roman" w:cs="Times New Roman"/>
          <w:sz w:val="24"/>
          <w:szCs w:val="24"/>
          <w:lang w:val="uk-UA"/>
        </w:rPr>
        <w:t xml:space="preserve">Про затвердження списків виробництв, робіт, професій, посад і показників, зайнятість в яких дає право на пенсію за віком на пільгових умовах: Постанова Кабінету Міністрів України від від 24 червня 2016 р. № 46 [Електронний ресурс]. URL: </w:t>
      </w:r>
      <w:hyperlink r:id="rId19" w:history="1">
        <w:r w:rsidRPr="00E83B93">
          <w:rPr>
            <w:rStyle w:val="a5"/>
            <w:rFonts w:ascii="Times New Roman" w:hAnsi="Times New Roman" w:cs="Times New Roman"/>
            <w:sz w:val="24"/>
            <w:szCs w:val="24"/>
            <w:lang w:val="uk-UA"/>
          </w:rPr>
          <w:t>https://ips.ligazakon.net/document/KP160461?an=1</w:t>
        </w:r>
      </w:hyperlink>
    </w:p>
    <w:p w:rsidR="003137E5" w:rsidRPr="00E83B93" w:rsidRDefault="003137E5" w:rsidP="003137E5">
      <w:pPr>
        <w:numPr>
          <w:ilvl w:val="0"/>
          <w:numId w:val="4"/>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E83B93">
        <w:rPr>
          <w:rFonts w:ascii="Times New Roman" w:hAnsi="Times New Roman" w:cs="Times New Roman"/>
          <w:bCs/>
          <w:color w:val="000000"/>
          <w:sz w:val="24"/>
          <w:szCs w:val="24"/>
          <w:shd w:val="clear" w:color="auto" w:fill="FFFFFF"/>
          <w:lang w:val="uk-UA"/>
        </w:rPr>
        <w:t>Про затвердження Порядку розслідування та обліку нещасних випадків, професійних захворювань та аварій на виробництві:</w:t>
      </w:r>
      <w:r w:rsidRPr="00E83B93">
        <w:rPr>
          <w:rFonts w:ascii="Times New Roman" w:hAnsi="Times New Roman" w:cs="Times New Roman"/>
          <w:sz w:val="24"/>
          <w:szCs w:val="24"/>
          <w:lang w:val="uk-UA"/>
        </w:rPr>
        <w:t xml:space="preserve"> Постанова Кабінету Міністрів України від </w:t>
      </w:r>
      <w:r w:rsidRPr="00E83B93">
        <w:rPr>
          <w:rFonts w:ascii="Times New Roman" w:hAnsi="Times New Roman" w:cs="Times New Roman"/>
          <w:bCs/>
          <w:color w:val="000000"/>
          <w:sz w:val="24"/>
          <w:szCs w:val="24"/>
          <w:shd w:val="clear" w:color="auto" w:fill="FFFFFF"/>
          <w:lang w:val="uk-UA"/>
        </w:rPr>
        <w:t>17 квітня 2019 р. № 337.</w:t>
      </w:r>
      <w:r w:rsidRPr="00E83B93">
        <w:rPr>
          <w:sz w:val="24"/>
          <w:szCs w:val="24"/>
          <w:lang w:val="uk-UA"/>
        </w:rPr>
        <w:t xml:space="preserve"> </w:t>
      </w:r>
      <w:r w:rsidRPr="00E83B93">
        <w:rPr>
          <w:rFonts w:ascii="Times New Roman" w:hAnsi="Times New Roman" w:cs="Times New Roman"/>
          <w:sz w:val="24"/>
          <w:szCs w:val="24"/>
          <w:lang w:val="uk-UA"/>
        </w:rPr>
        <w:t>[Електронний ресурс]. URL:</w:t>
      </w:r>
      <w:r w:rsidRPr="00E83B93">
        <w:rPr>
          <w:sz w:val="24"/>
          <w:szCs w:val="24"/>
          <w:lang w:val="uk-UA"/>
        </w:rPr>
        <w:t xml:space="preserve">  </w:t>
      </w:r>
      <w:hyperlink r:id="rId20" w:history="1">
        <w:r w:rsidRPr="00E83B93">
          <w:rPr>
            <w:rStyle w:val="a5"/>
            <w:rFonts w:ascii="Times New Roman" w:hAnsi="Times New Roman" w:cs="Times New Roman"/>
            <w:bCs/>
            <w:sz w:val="24"/>
            <w:szCs w:val="24"/>
            <w:shd w:val="clear" w:color="auto" w:fill="FFFFFF"/>
            <w:lang w:val="uk-UA"/>
          </w:rPr>
          <w:t>https://ips.ligazakon.net/document/KP190337</w:t>
        </w:r>
      </w:hyperlink>
    </w:p>
    <w:p w:rsidR="003137E5" w:rsidRPr="00E83B93" w:rsidRDefault="003137E5" w:rsidP="003137E5">
      <w:pPr>
        <w:numPr>
          <w:ilvl w:val="0"/>
          <w:numId w:val="4"/>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E83B93">
        <w:rPr>
          <w:rFonts w:ascii="Times New Roman" w:hAnsi="Times New Roman" w:cs="Times New Roman"/>
          <w:bCs/>
          <w:color w:val="000000" w:themeColor="text1"/>
          <w:sz w:val="24"/>
          <w:szCs w:val="24"/>
          <w:shd w:val="clear" w:color="auto" w:fill="FFFFFF"/>
          <w:lang w:val="uk-UA"/>
        </w:rPr>
        <w:t>Про затвердження Вимог щодо безпеки та захисту здоров’я працівників під час роботи з екранними пристроями: Наказ Мінсоцполітики України від 14.02.2018 № 207.</w:t>
      </w:r>
      <w:r w:rsidRPr="00E83B93">
        <w:rPr>
          <w:sz w:val="24"/>
          <w:szCs w:val="24"/>
          <w:lang w:val="uk-UA"/>
        </w:rPr>
        <w:t xml:space="preserve"> </w:t>
      </w:r>
      <w:r w:rsidRPr="00E83B93">
        <w:rPr>
          <w:rFonts w:ascii="Times New Roman" w:hAnsi="Times New Roman" w:cs="Times New Roman"/>
          <w:sz w:val="24"/>
          <w:szCs w:val="24"/>
          <w:lang w:val="uk-UA"/>
        </w:rPr>
        <w:t>[Електронний ресурс]. URL:</w:t>
      </w:r>
      <w:r w:rsidRPr="00E83B93">
        <w:rPr>
          <w:sz w:val="24"/>
          <w:szCs w:val="24"/>
          <w:lang w:val="uk-UA"/>
        </w:rPr>
        <w:t xml:space="preserve">  </w:t>
      </w:r>
      <w:hyperlink r:id="rId21" w:anchor="Text" w:history="1">
        <w:r w:rsidRPr="00E83B93">
          <w:rPr>
            <w:rStyle w:val="a5"/>
            <w:rFonts w:ascii="Times New Roman" w:hAnsi="Times New Roman" w:cs="Times New Roman"/>
            <w:bCs/>
            <w:sz w:val="24"/>
            <w:szCs w:val="24"/>
            <w:shd w:val="clear" w:color="auto" w:fill="FFFFFF"/>
            <w:lang w:val="uk-UA"/>
          </w:rPr>
          <w:t>https://zakon.rada.gov.ua/laws/show/z0508-18#Text</w:t>
        </w:r>
      </w:hyperlink>
    </w:p>
    <w:p w:rsidR="003137E5" w:rsidRPr="00E83B93" w:rsidRDefault="003137E5" w:rsidP="003137E5">
      <w:pPr>
        <w:numPr>
          <w:ilvl w:val="0"/>
          <w:numId w:val="4"/>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E83B93">
        <w:rPr>
          <w:rFonts w:ascii="Times New Roman" w:hAnsi="Times New Roman" w:cs="Times New Roman"/>
          <w:bCs/>
          <w:sz w:val="24"/>
          <w:szCs w:val="24"/>
          <w:lang w:val="uk-UA"/>
        </w:rPr>
        <w:t>Саргош</w:t>
      </w:r>
      <w:r w:rsidRPr="00E83B93">
        <w:rPr>
          <w:rFonts w:ascii="Times New Roman" w:hAnsi="Times New Roman" w:cs="Times New Roman"/>
          <w:sz w:val="24"/>
          <w:szCs w:val="24"/>
          <w:lang w:val="uk-UA"/>
        </w:rPr>
        <w:t xml:space="preserve"> О.Д. Охорона праці в галузі: навчально-методичний посібник / О.Д. Саргош, О.В. Катрушов, В.Л. Філатова. – Полтава: 2015. – 241с.</w:t>
      </w:r>
    </w:p>
    <w:p w:rsidR="003137E5" w:rsidRPr="00E83B93" w:rsidRDefault="003137E5"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Тарасюк В. С. Охорона праці в лікувально-профілактичних закладах. Безпека життєдіяльності : підруч. / В. С. Тарасюк, Г. Б. Кучанська. – К. : ВСВ «Медицина», 2011. – 488 с.</w:t>
      </w:r>
    </w:p>
    <w:p w:rsidR="003137E5" w:rsidRPr="00E83B93" w:rsidRDefault="00433080"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hyperlink r:id="rId22" w:history="1">
        <w:r w:rsidR="003137E5" w:rsidRPr="00E83B93">
          <w:rPr>
            <w:rStyle w:val="a5"/>
            <w:rFonts w:ascii="Times New Roman" w:hAnsi="Times New Roman" w:cs="Times New Roman"/>
            <w:sz w:val="24"/>
            <w:szCs w:val="24"/>
            <w:lang w:val="uk-UA"/>
          </w:rPr>
          <w:t>https://dsns.gov.ua/</w:t>
        </w:r>
      </w:hyperlink>
      <w:r w:rsidR="003137E5" w:rsidRPr="00E83B93">
        <w:rPr>
          <w:rFonts w:ascii="Times New Roman" w:hAnsi="Times New Roman" w:cs="Times New Roman"/>
          <w:sz w:val="24"/>
          <w:szCs w:val="24"/>
          <w:lang w:val="uk-UA"/>
        </w:rPr>
        <w:t xml:space="preserve"> - офіційний сайт ДСНС України.</w:t>
      </w:r>
    </w:p>
    <w:p w:rsidR="003137E5" w:rsidRPr="00E83B93" w:rsidRDefault="003137E5"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E83B93">
        <w:rPr>
          <w:rFonts w:ascii="Times New Roman" w:eastAsia="Times New Roman" w:hAnsi="Times New Roman" w:cs="Times New Roman"/>
          <w:sz w:val="24"/>
          <w:szCs w:val="24"/>
          <w:lang w:val="uk-UA" w:eastAsia="ru-RU"/>
        </w:rPr>
        <w:t xml:space="preserve">http://www.dnop.kiev.ua - Офіційний сайт Держпраці. </w:t>
      </w:r>
    </w:p>
    <w:p w:rsidR="003137E5" w:rsidRPr="00E83B93" w:rsidRDefault="00433080" w:rsidP="003137E5">
      <w:pPr>
        <w:numPr>
          <w:ilvl w:val="0"/>
          <w:numId w:val="4"/>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hyperlink r:id="rId23" w:history="1">
        <w:r w:rsidR="003137E5" w:rsidRPr="00E83B93">
          <w:rPr>
            <w:rStyle w:val="a5"/>
            <w:rFonts w:ascii="Times New Roman" w:hAnsi="Times New Roman" w:cs="Times New Roman"/>
            <w:sz w:val="24"/>
            <w:szCs w:val="24"/>
            <w:lang w:val="uk-UA"/>
          </w:rPr>
          <w:t>https://dsp.gov.ua/mizhnarodna-orhanizatsiia-pratsi-mop/</w:t>
        </w:r>
      </w:hyperlink>
      <w:r w:rsidR="003137E5" w:rsidRPr="00E83B93">
        <w:rPr>
          <w:rFonts w:ascii="Times New Roman" w:hAnsi="Times New Roman" w:cs="Times New Roman"/>
          <w:sz w:val="24"/>
          <w:szCs w:val="24"/>
          <w:lang w:val="uk-UA"/>
        </w:rPr>
        <w:t xml:space="preserve"> - Офіційний сайт Міжнародної організації праці (МОП).</w:t>
      </w:r>
    </w:p>
    <w:p w:rsidR="006D581F" w:rsidRPr="009C71FB" w:rsidRDefault="009C71FB">
      <w:pPr>
        <w:rPr>
          <w:sz w:val="28"/>
          <w:szCs w:val="28"/>
          <w:lang w:val="uk-UA"/>
        </w:rPr>
      </w:pPr>
      <w:bookmarkStart w:id="0" w:name="_GoBack"/>
      <w:r>
        <w:rPr>
          <w:noProof/>
          <w:lang w:val="ru-RU" w:eastAsia="ru-RU"/>
        </w:rPr>
        <w:drawing>
          <wp:anchor distT="0" distB="0" distL="114300" distR="114300" simplePos="0" relativeHeight="251664384" behindDoc="0" locked="0" layoutInCell="1" allowOverlap="1" wp14:anchorId="66671780" wp14:editId="1BFD8103">
            <wp:simplePos x="0" y="0"/>
            <wp:positionH relativeFrom="margin">
              <wp:posOffset>379095</wp:posOffset>
            </wp:positionH>
            <wp:positionV relativeFrom="margin">
              <wp:posOffset>4429760</wp:posOffset>
            </wp:positionV>
            <wp:extent cx="2256790" cy="589915"/>
            <wp:effectExtent l="0" t="0" r="0" b="63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9038" t="91309" r="72103"/>
                    <a:stretch/>
                  </pic:blipFill>
                  <pic:spPr bwMode="auto">
                    <a:xfrm>
                      <a:off x="0" y="0"/>
                      <a:ext cx="2256790" cy="589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0"/>
    </w:p>
    <w:sectPr w:rsidR="006D581F" w:rsidRPr="009C71FB" w:rsidSect="004A5F41">
      <w:footerReference w:type="default" r:id="rId25"/>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080" w:rsidRDefault="00433080" w:rsidP="004A5F41">
      <w:pPr>
        <w:spacing w:after="0" w:line="240" w:lineRule="auto"/>
      </w:pPr>
      <w:r>
        <w:separator/>
      </w:r>
    </w:p>
  </w:endnote>
  <w:endnote w:type="continuationSeparator" w:id="0">
    <w:p w:rsidR="00433080" w:rsidRDefault="00433080" w:rsidP="004A5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61002A87" w:usb1="80000000" w:usb2="00000008" w:usb3="00000000" w:csb0="000101FF" w:csb1="00000000"/>
  </w:font>
  <w:font w:name="Palatino Linotype">
    <w:panose1 w:val="02040502050505030304"/>
    <w:charset w:val="CC"/>
    <w:family w:val="roman"/>
    <w:pitch w:val="variable"/>
    <w:sig w:usb0="E0000387" w:usb1="40000013" w:usb2="00000000" w:usb3="00000000" w:csb0="0000019F" w:csb1="00000000"/>
  </w:font>
  <w:font w:name="Arial">
    <w:panose1 w:val="020B0604020202020204"/>
    <w:charset w:val="CC"/>
    <w:family w:val="swiss"/>
    <w:pitch w:val="variable"/>
    <w:sig w:usb0="20002A87" w:usb1="80000000" w:usb2="00000008" w:usb3="00000000" w:csb0="000001FF" w:csb1="00000000"/>
  </w:font>
  <w:font w:name="SchoolBookCTT">
    <w:panose1 w:val="02020603050405020304"/>
    <w:charset w:val="00"/>
    <w:family w:val="roman"/>
    <w:pitch w:val="variable"/>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962723"/>
      <w:docPartObj>
        <w:docPartGallery w:val="Page Numbers (Bottom of Page)"/>
        <w:docPartUnique/>
      </w:docPartObj>
    </w:sdtPr>
    <w:sdtEndPr/>
    <w:sdtContent>
      <w:p w:rsidR="00BD37E8" w:rsidRDefault="00BD37E8">
        <w:pPr>
          <w:pStyle w:val="ac"/>
          <w:jc w:val="right"/>
        </w:pPr>
        <w:r>
          <w:fldChar w:fldCharType="begin"/>
        </w:r>
        <w:r>
          <w:instrText>PAGE   \* MERGEFORMAT</w:instrText>
        </w:r>
        <w:r>
          <w:fldChar w:fldCharType="separate"/>
        </w:r>
        <w:r w:rsidR="00E83B93" w:rsidRPr="00E83B93">
          <w:rPr>
            <w:noProof/>
            <w:lang w:val="ru-RU"/>
          </w:rPr>
          <w:t>10</w:t>
        </w:r>
        <w:r>
          <w:fldChar w:fldCharType="end"/>
        </w:r>
      </w:p>
    </w:sdtContent>
  </w:sdt>
  <w:p w:rsidR="00BD37E8" w:rsidRDefault="00BD37E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080" w:rsidRDefault="00433080" w:rsidP="004A5F41">
      <w:pPr>
        <w:spacing w:after="0" w:line="240" w:lineRule="auto"/>
      </w:pPr>
      <w:r>
        <w:separator/>
      </w:r>
    </w:p>
  </w:footnote>
  <w:footnote w:type="continuationSeparator" w:id="0">
    <w:p w:rsidR="00433080" w:rsidRDefault="00433080" w:rsidP="004A5F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4D7D02"/>
    <w:multiLevelType w:val="hybridMultilevel"/>
    <w:tmpl w:val="248219D0"/>
    <w:lvl w:ilvl="0" w:tplc="1DB045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7A31461"/>
    <w:multiLevelType w:val="hybridMultilevel"/>
    <w:tmpl w:val="85E882CC"/>
    <w:lvl w:ilvl="0" w:tplc="F0F0D89C">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400D77C2"/>
    <w:multiLevelType w:val="hybridMultilevel"/>
    <w:tmpl w:val="E050DBD4"/>
    <w:lvl w:ilvl="0" w:tplc="AA36711C">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45953082"/>
    <w:multiLevelType w:val="hybridMultilevel"/>
    <w:tmpl w:val="381E593C"/>
    <w:lvl w:ilvl="0" w:tplc="089EF46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46B66F29"/>
    <w:multiLevelType w:val="hybridMultilevel"/>
    <w:tmpl w:val="7D1AD134"/>
    <w:lvl w:ilvl="0" w:tplc="6BC6E9C0">
      <w:numFmt w:val="bullet"/>
      <w:lvlText w:val="-"/>
      <w:lvlJc w:val="left"/>
      <w:pPr>
        <w:ind w:left="720" w:hanging="360"/>
      </w:pPr>
      <w:rPr>
        <w:rFonts w:ascii="Times New Roman" w:eastAsia="Calibri"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BD627FA"/>
    <w:multiLevelType w:val="hybridMultilevel"/>
    <w:tmpl w:val="13CCCA5C"/>
    <w:lvl w:ilvl="0" w:tplc="1D441D1E">
      <w:start w:val="1"/>
      <w:numFmt w:val="decimal"/>
      <w:lvlText w:val="%1."/>
      <w:lvlJc w:val="left"/>
      <w:pPr>
        <w:tabs>
          <w:tab w:val="num" w:pos="1350"/>
        </w:tabs>
        <w:ind w:left="1350" w:hanging="360"/>
      </w:pPr>
      <w:rPr>
        <w:rFonts w:hint="default"/>
        <w:b w:val="0"/>
        <w:bCs w:val="0"/>
        <w:i w:val="0"/>
        <w:iCs w:val="0"/>
        <w:sz w:val="28"/>
        <w:szCs w:val="28"/>
      </w:rPr>
    </w:lvl>
    <w:lvl w:ilvl="1" w:tplc="04190019">
      <w:start w:val="1"/>
      <w:numFmt w:val="lowerLetter"/>
      <w:lvlText w:val="%2."/>
      <w:lvlJc w:val="left"/>
      <w:pPr>
        <w:tabs>
          <w:tab w:val="num" w:pos="2070"/>
        </w:tabs>
        <w:ind w:left="2070" w:hanging="360"/>
      </w:pPr>
    </w:lvl>
    <w:lvl w:ilvl="2" w:tplc="0419001B">
      <w:start w:val="1"/>
      <w:numFmt w:val="lowerRoman"/>
      <w:lvlText w:val="%3."/>
      <w:lvlJc w:val="right"/>
      <w:pPr>
        <w:tabs>
          <w:tab w:val="num" w:pos="2790"/>
        </w:tabs>
        <w:ind w:left="2790" w:hanging="180"/>
      </w:pPr>
    </w:lvl>
    <w:lvl w:ilvl="3" w:tplc="0419000F">
      <w:start w:val="1"/>
      <w:numFmt w:val="decimal"/>
      <w:lvlText w:val="%4."/>
      <w:lvlJc w:val="left"/>
      <w:pPr>
        <w:tabs>
          <w:tab w:val="num" w:pos="3510"/>
        </w:tabs>
        <w:ind w:left="3510" w:hanging="360"/>
      </w:pPr>
    </w:lvl>
    <w:lvl w:ilvl="4" w:tplc="04190019">
      <w:start w:val="1"/>
      <w:numFmt w:val="lowerLetter"/>
      <w:lvlText w:val="%5."/>
      <w:lvlJc w:val="left"/>
      <w:pPr>
        <w:tabs>
          <w:tab w:val="num" w:pos="4230"/>
        </w:tabs>
        <w:ind w:left="4230" w:hanging="360"/>
      </w:pPr>
    </w:lvl>
    <w:lvl w:ilvl="5" w:tplc="0419001B">
      <w:start w:val="1"/>
      <w:numFmt w:val="lowerRoman"/>
      <w:lvlText w:val="%6."/>
      <w:lvlJc w:val="right"/>
      <w:pPr>
        <w:tabs>
          <w:tab w:val="num" w:pos="4950"/>
        </w:tabs>
        <w:ind w:left="4950" w:hanging="180"/>
      </w:pPr>
    </w:lvl>
    <w:lvl w:ilvl="6" w:tplc="0419000F">
      <w:start w:val="1"/>
      <w:numFmt w:val="decimal"/>
      <w:lvlText w:val="%7."/>
      <w:lvlJc w:val="left"/>
      <w:pPr>
        <w:tabs>
          <w:tab w:val="num" w:pos="5670"/>
        </w:tabs>
        <w:ind w:left="5670" w:hanging="360"/>
      </w:pPr>
    </w:lvl>
    <w:lvl w:ilvl="7" w:tplc="04190019">
      <w:start w:val="1"/>
      <w:numFmt w:val="lowerLetter"/>
      <w:lvlText w:val="%8."/>
      <w:lvlJc w:val="left"/>
      <w:pPr>
        <w:tabs>
          <w:tab w:val="num" w:pos="6390"/>
        </w:tabs>
        <w:ind w:left="6390" w:hanging="360"/>
      </w:pPr>
    </w:lvl>
    <w:lvl w:ilvl="8" w:tplc="0419001B">
      <w:start w:val="1"/>
      <w:numFmt w:val="lowerRoman"/>
      <w:lvlText w:val="%9."/>
      <w:lvlJc w:val="right"/>
      <w:pPr>
        <w:tabs>
          <w:tab w:val="num" w:pos="7110"/>
        </w:tabs>
        <w:ind w:left="7110" w:hanging="180"/>
      </w:pPr>
    </w:lvl>
  </w:abstractNum>
  <w:abstractNum w:abstractNumId="6">
    <w:nsid w:val="5EDD7E2A"/>
    <w:multiLevelType w:val="hybridMultilevel"/>
    <w:tmpl w:val="D1CAD4C0"/>
    <w:lvl w:ilvl="0" w:tplc="E9AAE4D2">
      <w:numFmt w:val="bullet"/>
      <w:lvlText w:val="-"/>
      <w:lvlJc w:val="left"/>
      <w:pPr>
        <w:ind w:left="1230" w:hanging="360"/>
      </w:pPr>
      <w:rPr>
        <w:rFonts w:ascii="Times New Roman" w:eastAsia="Times New Roman" w:hAnsi="Times New Roman" w:cs="Times New Roman" w:hint="default"/>
        <w:i w:val="0"/>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
    <w:nsid w:val="7D48769B"/>
    <w:multiLevelType w:val="hybridMultilevel"/>
    <w:tmpl w:val="D43450AE"/>
    <w:lvl w:ilvl="0" w:tplc="9E76847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1"/>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1C7"/>
    <w:rsid w:val="00066CF7"/>
    <w:rsid w:val="001D56A8"/>
    <w:rsid w:val="002D6A4E"/>
    <w:rsid w:val="003137E5"/>
    <w:rsid w:val="00321948"/>
    <w:rsid w:val="00381542"/>
    <w:rsid w:val="00403FB8"/>
    <w:rsid w:val="004116E6"/>
    <w:rsid w:val="00417BF0"/>
    <w:rsid w:val="00433080"/>
    <w:rsid w:val="004609C8"/>
    <w:rsid w:val="004A5F41"/>
    <w:rsid w:val="004E7B79"/>
    <w:rsid w:val="004F30C4"/>
    <w:rsid w:val="00564C65"/>
    <w:rsid w:val="005922E5"/>
    <w:rsid w:val="006B7DD8"/>
    <w:rsid w:val="006D581F"/>
    <w:rsid w:val="0077306B"/>
    <w:rsid w:val="007D4502"/>
    <w:rsid w:val="00827018"/>
    <w:rsid w:val="00853532"/>
    <w:rsid w:val="00886CD6"/>
    <w:rsid w:val="008A1205"/>
    <w:rsid w:val="008D56D2"/>
    <w:rsid w:val="009A5534"/>
    <w:rsid w:val="009C4441"/>
    <w:rsid w:val="009C5C6F"/>
    <w:rsid w:val="009C71FB"/>
    <w:rsid w:val="00A1664B"/>
    <w:rsid w:val="00AA73C0"/>
    <w:rsid w:val="00AB280E"/>
    <w:rsid w:val="00AC0E11"/>
    <w:rsid w:val="00B441C7"/>
    <w:rsid w:val="00B8104F"/>
    <w:rsid w:val="00BD37E8"/>
    <w:rsid w:val="00C85C26"/>
    <w:rsid w:val="00D231C9"/>
    <w:rsid w:val="00D75DE1"/>
    <w:rsid w:val="00DE3D19"/>
    <w:rsid w:val="00DE6F24"/>
    <w:rsid w:val="00DE7819"/>
    <w:rsid w:val="00E42375"/>
    <w:rsid w:val="00E7325D"/>
    <w:rsid w:val="00E83B93"/>
    <w:rsid w:val="00EE5DA7"/>
    <w:rsid w:val="00F12F7A"/>
    <w:rsid w:val="00F81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D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
    <w:name w:val="Стандартный HTML Знак"/>
    <w:basedOn w:val="a0"/>
    <w:link w:val="HTML0"/>
    <w:uiPriority w:val="99"/>
    <w:rsid w:val="00DE3D19"/>
    <w:rPr>
      <w:rFonts w:ascii="Courier New" w:eastAsia="Times New Roman" w:hAnsi="Courier New" w:cs="Courier New"/>
      <w:sz w:val="20"/>
      <w:szCs w:val="20"/>
      <w:lang w:val="ru-RU" w:eastAsia="ru-RU"/>
    </w:rPr>
  </w:style>
  <w:style w:type="paragraph" w:styleId="HTML0">
    <w:name w:val="HTML Preformatted"/>
    <w:basedOn w:val="a"/>
    <w:link w:val="HTML"/>
    <w:uiPriority w:val="99"/>
    <w:unhideWhenUsed/>
    <w:rsid w:val="00DE3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1">
    <w:name w:val="Стандартный HTML Знак1"/>
    <w:basedOn w:val="a0"/>
    <w:uiPriority w:val="99"/>
    <w:semiHidden/>
    <w:rsid w:val="00DE3D19"/>
    <w:rPr>
      <w:rFonts w:ascii="Consolas" w:hAnsi="Consolas"/>
      <w:sz w:val="20"/>
      <w:szCs w:val="20"/>
    </w:rPr>
  </w:style>
  <w:style w:type="paragraph" w:styleId="a3">
    <w:name w:val="List Paragraph"/>
    <w:basedOn w:val="a"/>
    <w:uiPriority w:val="99"/>
    <w:qFormat/>
    <w:rsid w:val="00DE3D19"/>
    <w:pPr>
      <w:ind w:left="720"/>
      <w:contextualSpacing/>
    </w:pPr>
  </w:style>
  <w:style w:type="table" w:styleId="a4">
    <w:name w:val="Table Grid"/>
    <w:basedOn w:val="a1"/>
    <w:uiPriority w:val="39"/>
    <w:rsid w:val="00DE3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Заголовок №6"/>
    <w:rsid w:val="00DE3D19"/>
    <w:rPr>
      <w:rFonts w:ascii="Times New Roman" w:hAnsi="Times New Roman" w:cs="Times New Roman"/>
      <w:b/>
      <w:bCs/>
      <w:color w:val="000000"/>
      <w:spacing w:val="0"/>
      <w:w w:val="100"/>
      <w:position w:val="0"/>
      <w:sz w:val="24"/>
      <w:szCs w:val="24"/>
      <w:u w:val="none"/>
      <w:lang w:val="uk-UA"/>
    </w:rPr>
  </w:style>
  <w:style w:type="character" w:styleId="a5">
    <w:name w:val="Hyperlink"/>
    <w:basedOn w:val="a0"/>
    <w:uiPriority w:val="99"/>
    <w:rsid w:val="00DE3D19"/>
    <w:rPr>
      <w:color w:val="0000FF"/>
      <w:u w:val="single"/>
    </w:rPr>
  </w:style>
  <w:style w:type="paragraph" w:styleId="a6">
    <w:name w:val="Balloon Text"/>
    <w:basedOn w:val="a"/>
    <w:link w:val="a7"/>
    <w:uiPriority w:val="99"/>
    <w:semiHidden/>
    <w:unhideWhenUsed/>
    <w:rsid w:val="00E423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42375"/>
    <w:rPr>
      <w:rFonts w:ascii="Tahoma" w:hAnsi="Tahoma" w:cs="Tahoma"/>
      <w:sz w:val="16"/>
      <w:szCs w:val="16"/>
    </w:rPr>
  </w:style>
  <w:style w:type="character" w:customStyle="1" w:styleId="a8">
    <w:name w:val="Другое_"/>
    <w:link w:val="a9"/>
    <w:locked/>
    <w:rsid w:val="00E42375"/>
    <w:rPr>
      <w:rFonts w:ascii="Times New Roman" w:hAnsi="Times New Roman"/>
      <w:color w:val="817980"/>
    </w:rPr>
  </w:style>
  <w:style w:type="paragraph" w:customStyle="1" w:styleId="a9">
    <w:name w:val="Другое"/>
    <w:basedOn w:val="a"/>
    <w:link w:val="a8"/>
    <w:rsid w:val="00E42375"/>
    <w:pPr>
      <w:widowControl w:val="0"/>
      <w:spacing w:after="0" w:line="240" w:lineRule="auto"/>
    </w:pPr>
    <w:rPr>
      <w:rFonts w:ascii="Times New Roman" w:hAnsi="Times New Roman"/>
      <w:color w:val="817980"/>
    </w:rPr>
  </w:style>
  <w:style w:type="paragraph" w:styleId="aa">
    <w:name w:val="header"/>
    <w:basedOn w:val="a"/>
    <w:link w:val="ab"/>
    <w:uiPriority w:val="99"/>
    <w:unhideWhenUsed/>
    <w:rsid w:val="004A5F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A5F41"/>
  </w:style>
  <w:style w:type="paragraph" w:styleId="ac">
    <w:name w:val="footer"/>
    <w:basedOn w:val="a"/>
    <w:link w:val="ad"/>
    <w:uiPriority w:val="99"/>
    <w:unhideWhenUsed/>
    <w:rsid w:val="004A5F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A5F41"/>
  </w:style>
  <w:style w:type="table" w:customStyle="1" w:styleId="TableNormal">
    <w:name w:val="Table Normal"/>
    <w:uiPriority w:val="2"/>
    <w:semiHidden/>
    <w:unhideWhenUsed/>
    <w:qFormat/>
    <w:rsid w:val="004E7B79"/>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E7B79"/>
    <w:pPr>
      <w:widowControl w:val="0"/>
      <w:autoSpaceDE w:val="0"/>
      <w:autoSpaceDN w:val="0"/>
      <w:spacing w:after="0" w:line="240" w:lineRule="auto"/>
    </w:pPr>
    <w:rPr>
      <w:rFonts w:ascii="Times New Roman" w:eastAsia="Times New Roman" w:hAnsi="Times New Roman" w:cs="Times New Roman"/>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D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
    <w:name w:val="Стандартный HTML Знак"/>
    <w:basedOn w:val="a0"/>
    <w:link w:val="HTML0"/>
    <w:uiPriority w:val="99"/>
    <w:rsid w:val="00DE3D19"/>
    <w:rPr>
      <w:rFonts w:ascii="Courier New" w:eastAsia="Times New Roman" w:hAnsi="Courier New" w:cs="Courier New"/>
      <w:sz w:val="20"/>
      <w:szCs w:val="20"/>
      <w:lang w:val="ru-RU" w:eastAsia="ru-RU"/>
    </w:rPr>
  </w:style>
  <w:style w:type="paragraph" w:styleId="HTML0">
    <w:name w:val="HTML Preformatted"/>
    <w:basedOn w:val="a"/>
    <w:link w:val="HTML"/>
    <w:uiPriority w:val="99"/>
    <w:unhideWhenUsed/>
    <w:rsid w:val="00DE3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1">
    <w:name w:val="Стандартный HTML Знак1"/>
    <w:basedOn w:val="a0"/>
    <w:uiPriority w:val="99"/>
    <w:semiHidden/>
    <w:rsid w:val="00DE3D19"/>
    <w:rPr>
      <w:rFonts w:ascii="Consolas" w:hAnsi="Consolas"/>
      <w:sz w:val="20"/>
      <w:szCs w:val="20"/>
    </w:rPr>
  </w:style>
  <w:style w:type="paragraph" w:styleId="a3">
    <w:name w:val="List Paragraph"/>
    <w:basedOn w:val="a"/>
    <w:uiPriority w:val="99"/>
    <w:qFormat/>
    <w:rsid w:val="00DE3D19"/>
    <w:pPr>
      <w:ind w:left="720"/>
      <w:contextualSpacing/>
    </w:pPr>
  </w:style>
  <w:style w:type="table" w:styleId="a4">
    <w:name w:val="Table Grid"/>
    <w:basedOn w:val="a1"/>
    <w:uiPriority w:val="39"/>
    <w:rsid w:val="00DE3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Заголовок №6"/>
    <w:rsid w:val="00DE3D19"/>
    <w:rPr>
      <w:rFonts w:ascii="Times New Roman" w:hAnsi="Times New Roman" w:cs="Times New Roman"/>
      <w:b/>
      <w:bCs/>
      <w:color w:val="000000"/>
      <w:spacing w:val="0"/>
      <w:w w:val="100"/>
      <w:position w:val="0"/>
      <w:sz w:val="24"/>
      <w:szCs w:val="24"/>
      <w:u w:val="none"/>
      <w:lang w:val="uk-UA"/>
    </w:rPr>
  </w:style>
  <w:style w:type="character" w:styleId="a5">
    <w:name w:val="Hyperlink"/>
    <w:basedOn w:val="a0"/>
    <w:uiPriority w:val="99"/>
    <w:rsid w:val="00DE3D19"/>
    <w:rPr>
      <w:color w:val="0000FF"/>
      <w:u w:val="single"/>
    </w:rPr>
  </w:style>
  <w:style w:type="paragraph" w:styleId="a6">
    <w:name w:val="Balloon Text"/>
    <w:basedOn w:val="a"/>
    <w:link w:val="a7"/>
    <w:uiPriority w:val="99"/>
    <w:semiHidden/>
    <w:unhideWhenUsed/>
    <w:rsid w:val="00E423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42375"/>
    <w:rPr>
      <w:rFonts w:ascii="Tahoma" w:hAnsi="Tahoma" w:cs="Tahoma"/>
      <w:sz w:val="16"/>
      <w:szCs w:val="16"/>
    </w:rPr>
  </w:style>
  <w:style w:type="character" w:customStyle="1" w:styleId="a8">
    <w:name w:val="Другое_"/>
    <w:link w:val="a9"/>
    <w:locked/>
    <w:rsid w:val="00E42375"/>
    <w:rPr>
      <w:rFonts w:ascii="Times New Roman" w:hAnsi="Times New Roman"/>
      <w:color w:val="817980"/>
    </w:rPr>
  </w:style>
  <w:style w:type="paragraph" w:customStyle="1" w:styleId="a9">
    <w:name w:val="Другое"/>
    <w:basedOn w:val="a"/>
    <w:link w:val="a8"/>
    <w:rsid w:val="00E42375"/>
    <w:pPr>
      <w:widowControl w:val="0"/>
      <w:spacing w:after="0" w:line="240" w:lineRule="auto"/>
    </w:pPr>
    <w:rPr>
      <w:rFonts w:ascii="Times New Roman" w:hAnsi="Times New Roman"/>
      <w:color w:val="817980"/>
    </w:rPr>
  </w:style>
  <w:style w:type="paragraph" w:styleId="aa">
    <w:name w:val="header"/>
    <w:basedOn w:val="a"/>
    <w:link w:val="ab"/>
    <w:uiPriority w:val="99"/>
    <w:unhideWhenUsed/>
    <w:rsid w:val="004A5F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A5F41"/>
  </w:style>
  <w:style w:type="paragraph" w:styleId="ac">
    <w:name w:val="footer"/>
    <w:basedOn w:val="a"/>
    <w:link w:val="ad"/>
    <w:uiPriority w:val="99"/>
    <w:unhideWhenUsed/>
    <w:rsid w:val="004A5F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A5F41"/>
  </w:style>
  <w:style w:type="table" w:customStyle="1" w:styleId="TableNormal">
    <w:name w:val="Table Normal"/>
    <w:uiPriority w:val="2"/>
    <w:semiHidden/>
    <w:unhideWhenUsed/>
    <w:qFormat/>
    <w:rsid w:val="004E7B79"/>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E7B79"/>
    <w:pPr>
      <w:widowControl w:val="0"/>
      <w:autoSpaceDE w:val="0"/>
      <w:autoSpaceDN w:val="0"/>
      <w:spacing w:after="0" w:line="240" w:lineRule="auto"/>
    </w:pPr>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938299">
      <w:bodyDiv w:val="1"/>
      <w:marLeft w:val="0"/>
      <w:marRight w:val="0"/>
      <w:marTop w:val="0"/>
      <w:marBottom w:val="0"/>
      <w:divBdr>
        <w:top w:val="none" w:sz="0" w:space="0" w:color="auto"/>
        <w:left w:val="none" w:sz="0" w:space="0" w:color="auto"/>
        <w:bottom w:val="none" w:sz="0" w:space="0" w:color="auto"/>
        <w:right w:val="none" w:sz="0" w:space="0" w:color="auto"/>
      </w:divBdr>
    </w:div>
    <w:div w:id="1137527208">
      <w:bodyDiv w:val="1"/>
      <w:marLeft w:val="0"/>
      <w:marRight w:val="0"/>
      <w:marTop w:val="0"/>
      <w:marBottom w:val="0"/>
      <w:divBdr>
        <w:top w:val="none" w:sz="0" w:space="0" w:color="auto"/>
        <w:left w:val="none" w:sz="0" w:space="0" w:color="auto"/>
        <w:bottom w:val="none" w:sz="0" w:space="0" w:color="auto"/>
        <w:right w:val="none" w:sz="0" w:space="0" w:color="auto"/>
      </w:divBdr>
    </w:div>
    <w:div w:id="208687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mcpz.ho.ua/document/biblio_01/dstu_ISO_6309_2007.pdf" TargetMode="External"/><Relationship Id="rId18" Type="http://schemas.openxmlformats.org/officeDocument/2006/relationships/hyperlink" Target="https://zakon.rada.gov.ua/laws/show/z0252-15"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zakon.rada.gov.ua/laws/show/z0508-18" TargetMode="External"/><Relationship Id="rId7" Type="http://schemas.openxmlformats.org/officeDocument/2006/relationships/endnotes" Target="endnotes.xml"/><Relationship Id="rId12" Type="http://schemas.openxmlformats.org/officeDocument/2006/relationships/hyperlink" Target="https://dnaop.com/html/60447/doc-%D0%94%D0%A1%D0%A2%D0%A3_2272-93" TargetMode="External"/><Relationship Id="rId17" Type="http://schemas.openxmlformats.org/officeDocument/2006/relationships/hyperlink" Target="https://zakon.rada.gov.ua/laws/show/z0552-05"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zakon.rada.gov.ua/laws/show/z1526-04" TargetMode="External"/><Relationship Id="rId20" Type="http://schemas.openxmlformats.org/officeDocument/2006/relationships/hyperlink" Target="https://ips.ligazakon.net/document/KP19033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ps.ligazakon.net/document/T269400"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zakon.rada.gov.ua/laws/show/5403-17" TargetMode="External"/><Relationship Id="rId23" Type="http://schemas.openxmlformats.org/officeDocument/2006/relationships/hyperlink" Target="https://dsp.gov.ua/mizhnarodna-orhanizatsiia-pratsi-mop/" TargetMode="External"/><Relationship Id="rId10" Type="http://schemas.openxmlformats.org/officeDocument/2006/relationships/hyperlink" Target="mailto:dmutrukel@ukr.net" TargetMode="External"/><Relationship Id="rId19" Type="http://schemas.openxmlformats.org/officeDocument/2006/relationships/hyperlink" Target="https://ips.ligazakon.net/document/KP160461?an=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odeksy.com.ua/kodeks_zakoniv_pro_pratsyu_ukraini.htm" TargetMode="External"/><Relationship Id="rId22" Type="http://schemas.openxmlformats.org/officeDocument/2006/relationships/hyperlink" Target="https://dsns.gov.ua/"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13</Pages>
  <Words>4860</Words>
  <Characters>27703</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32499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Лаборатория</cp:lastModifiedBy>
  <cp:revision>32</cp:revision>
  <dcterms:created xsi:type="dcterms:W3CDTF">2023-11-12T16:31:00Z</dcterms:created>
  <dcterms:modified xsi:type="dcterms:W3CDTF">2024-02-14T13:18:00Z</dcterms:modified>
</cp:coreProperties>
</file>